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7894" w:rsidRDefault="00517894">
      <w:r>
        <w:t>A</w:t>
      </w:r>
      <w:r w:rsidR="00A9665A">
        <w:t>308</w:t>
      </w:r>
      <w:r>
        <w:t>-Asia-China-</w:t>
      </w:r>
      <w:r w:rsidR="009B6EF6">
        <w:t>Majiab</w:t>
      </w:r>
      <w:r w:rsidR="001A0D6C">
        <w:t>ang</w:t>
      </w:r>
      <w:r w:rsidR="009B6EF6">
        <w:t xml:space="preserve"> Culture-</w:t>
      </w:r>
      <w:r w:rsidR="004C65C1">
        <w:t>Pendants-Two Hole</w:t>
      </w:r>
      <w:r w:rsidR="001A0D6C">
        <w:t>-Jade-</w:t>
      </w:r>
      <w:r w:rsidR="004C65C1">
        <w:t xml:space="preserve"> </w:t>
      </w:r>
      <w:r w:rsidR="009B6EF6">
        <w:t>5000-3900 BCE</w:t>
      </w:r>
    </w:p>
    <w:p w:rsidR="009B6EF6" w:rsidRPr="009B6EF6" w:rsidRDefault="009B6EF6" w:rsidP="009B6EF6">
      <w:pPr>
        <w:spacing w:after="0"/>
      </w:pPr>
      <w:r w:rsidRPr="009B6EF6">
        <w:object w:dxaOrig="6909" w:dyaOrig="43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25pt;height:149.2pt" o:ole="">
            <v:imagedata r:id="rId4" o:title=""/>
          </v:shape>
          <o:OLEObject Type="Embed" ProgID="Unknown" ShapeID="_x0000_i1025" DrawAspect="Content" ObjectID="_1580481272" r:id="rId5"/>
        </w:object>
      </w:r>
      <w:r w:rsidRPr="009B6EF6">
        <w:t xml:space="preserve"> </w:t>
      </w:r>
      <w:r w:rsidRPr="009B6EF6">
        <w:drawing>
          <wp:inline distT="0" distB="0" distL="0" distR="0" wp14:anchorId="5BB463AE" wp14:editId="4B082DA9">
            <wp:extent cx="2762935" cy="187879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71652" cy="1884723"/>
                    </a:xfrm>
                    <a:prstGeom prst="rect">
                      <a:avLst/>
                    </a:prstGeom>
                  </pic:spPr>
                </pic:pic>
              </a:graphicData>
            </a:graphic>
          </wp:inline>
        </w:drawing>
      </w:r>
    </w:p>
    <w:p w:rsidR="009B6EF6" w:rsidRPr="009B6EF6" w:rsidRDefault="009B6EF6" w:rsidP="009B6EF6">
      <w:pPr>
        <w:spacing w:after="0"/>
      </w:pPr>
      <w:r w:rsidRPr="009B6EF6">
        <w:t>Case no.:</w:t>
      </w:r>
      <w:r>
        <w:t xml:space="preserve"> 5</w:t>
      </w:r>
    </w:p>
    <w:p w:rsidR="009B6EF6" w:rsidRPr="009B6EF6" w:rsidRDefault="009B6EF6" w:rsidP="009B6EF6">
      <w:pPr>
        <w:spacing w:after="0"/>
      </w:pPr>
      <w:r w:rsidRPr="009B6EF6">
        <w:t>Accession Number:</w:t>
      </w:r>
      <w:r>
        <w:t xml:space="preserve"> A408-A409</w:t>
      </w:r>
    </w:p>
    <w:p w:rsidR="004C65C1" w:rsidRDefault="009B6EF6" w:rsidP="001A0D6C">
      <w:pPr>
        <w:spacing w:after="0"/>
      </w:pPr>
      <w:r w:rsidRPr="009B6EF6">
        <w:t>Formal Label:</w:t>
      </w:r>
      <w:r w:rsidR="007E3F1A">
        <w:t xml:space="preserve"> China</w:t>
      </w:r>
      <w:r>
        <w:t>-</w:t>
      </w:r>
      <w:r w:rsidR="001A0D6C" w:rsidRPr="001A0D6C">
        <w:t xml:space="preserve"> </w:t>
      </w:r>
      <w:r w:rsidR="001A0D6C">
        <w:t>China-Majiabang Culture-Pendants-Two Hole-Jade- 5000-3900 BCE</w:t>
      </w:r>
      <w:r w:rsidR="001A0D6C" w:rsidRPr="009B6EF6">
        <w:t xml:space="preserve"> </w:t>
      </w:r>
      <w:r w:rsidRPr="009B6EF6">
        <w:t>Display Description:</w:t>
      </w:r>
      <w:r w:rsidR="007E3F1A">
        <w:t xml:space="preserve"> </w:t>
      </w:r>
      <w:r w:rsidR="007E3F1A" w:rsidRPr="004C65C1">
        <w:t>This is a pair of large oblong two-hole-pendants from the Majiab</w:t>
      </w:r>
      <w:r w:rsidR="001A0D6C">
        <w:t>ang</w:t>
      </w:r>
      <w:r w:rsidR="007E3F1A" w:rsidRPr="004C65C1">
        <w:t xml:space="preserve"> </w:t>
      </w:r>
      <w:r w:rsidR="00EB449C" w:rsidRPr="004C65C1">
        <w:t>(</w:t>
      </w:r>
      <w:proofErr w:type="spellStart"/>
      <w:r w:rsidR="00EB449C" w:rsidRPr="004C65C1">
        <w:t>Majiab</w:t>
      </w:r>
      <w:r w:rsidR="001A0D6C">
        <w:t>in</w:t>
      </w:r>
      <w:proofErr w:type="spellEnd"/>
      <w:r w:rsidR="00EB449C" w:rsidRPr="004C65C1">
        <w:t xml:space="preserve">) Culture site of </w:t>
      </w:r>
      <w:proofErr w:type="spellStart"/>
      <w:r w:rsidR="00EB449C" w:rsidRPr="004C65C1">
        <w:t>Xinchun</w:t>
      </w:r>
      <w:proofErr w:type="spellEnd"/>
      <w:r w:rsidR="00EB449C" w:rsidRPr="004C65C1">
        <w:t xml:space="preserve"> Village in the South Lake area of the present-day city of </w:t>
      </w:r>
      <w:proofErr w:type="spellStart"/>
      <w:r w:rsidR="00EB449C" w:rsidRPr="004C65C1">
        <w:t>Jiaxing</w:t>
      </w:r>
      <w:proofErr w:type="spellEnd"/>
      <w:r w:rsidR="00EB449C" w:rsidRPr="004C65C1">
        <w:t xml:space="preserve">, Similar examples are from </w:t>
      </w:r>
      <w:proofErr w:type="spellStart"/>
      <w:r w:rsidR="00EB449C" w:rsidRPr="004C65C1">
        <w:t>Huating</w:t>
      </w:r>
      <w:proofErr w:type="spellEnd"/>
      <w:r w:rsidR="00EB449C" w:rsidRPr="004C65C1">
        <w:t xml:space="preserve"> village, Northern Anhui, dated to 5000-3900 BCE. </w:t>
      </w:r>
      <w:r w:rsidR="004C65C1" w:rsidRPr="004C65C1">
        <w:t>Here we experience a very early thin, lenticular</w:t>
      </w:r>
      <w:r w:rsidR="004C65C1">
        <w:t xml:space="preserve"> oval shape </w:t>
      </w:r>
      <w:r w:rsidR="00A10F46">
        <w:t xml:space="preserve">with two holes </w:t>
      </w:r>
      <w:r w:rsidR="004C65C1">
        <w:t>similar to the conjoining of</w:t>
      </w:r>
      <w:r w:rsidR="00A10F46">
        <w:t xml:space="preserve"> 2</w:t>
      </w:r>
      <w:r w:rsidR="004C65C1">
        <w:t xml:space="preserve"> </w:t>
      </w:r>
      <w:r w:rsidR="004C65C1">
        <w:t xml:space="preserve">two-dimensional </w:t>
      </w:r>
      <w:r w:rsidR="004C65C1">
        <w:t xml:space="preserve">tori, in a completely </w:t>
      </w:r>
      <w:r w:rsidR="00A10F46">
        <w:t>aniconic</w:t>
      </w:r>
      <w:r w:rsidR="004C65C1">
        <w:t>, geometric shape.</w:t>
      </w:r>
    </w:p>
    <w:p w:rsidR="009B6EF6" w:rsidRDefault="00EB449C" w:rsidP="004C65C1">
      <w:pPr>
        <w:ind w:firstLine="720"/>
      </w:pPr>
      <w:r>
        <w:t xml:space="preserve">The </w:t>
      </w:r>
      <w:r w:rsidR="001A0D6C">
        <w:t>Majiabang Culture</w:t>
      </w:r>
      <w:r w:rsidR="00A9245E">
        <w:t xml:space="preserve"> </w:t>
      </w:r>
      <w:r w:rsidR="004C65C1">
        <w:t>developed</w:t>
      </w:r>
      <w:r w:rsidR="00A9245E">
        <w:t xml:space="preserve"> </w:t>
      </w:r>
      <w:r w:rsidR="001A0D6C">
        <w:t xml:space="preserve">this </w:t>
      </w:r>
      <w:r w:rsidR="00A9245E">
        <w:t xml:space="preserve">aniconic symbolic tradition </w:t>
      </w:r>
      <w:r w:rsidR="001A0D6C">
        <w:t xml:space="preserve">which is </w:t>
      </w:r>
      <w:r w:rsidR="00A9245E">
        <w:t xml:space="preserve">related to the </w:t>
      </w:r>
      <w:r w:rsidR="001A0D6C" w:rsidRPr="001A0D6C">
        <w:rPr>
          <w:i/>
        </w:rPr>
        <w:t xml:space="preserve">iconic </w:t>
      </w:r>
      <w:r w:rsidR="00A9245E" w:rsidRPr="001A0D6C">
        <w:rPr>
          <w:i/>
        </w:rPr>
        <w:t>porci</w:t>
      </w:r>
      <w:r w:rsidRPr="001A0D6C">
        <w:rPr>
          <w:i/>
        </w:rPr>
        <w:t>ne torus tradition</w:t>
      </w:r>
      <w:r>
        <w:t xml:space="preserve"> of </w:t>
      </w:r>
      <w:r w:rsidR="00A9245E">
        <w:t xml:space="preserve">Hongshan </w:t>
      </w:r>
      <w:r w:rsidR="001A0D6C">
        <w:t>so-called “p</w:t>
      </w:r>
      <w:r w:rsidR="00A9245E">
        <w:t>ig-dragon</w:t>
      </w:r>
      <w:r w:rsidR="001A0D6C">
        <w:t>”</w:t>
      </w:r>
      <w:r w:rsidR="00A9245E">
        <w:t xml:space="preserve"> jade carving</w:t>
      </w:r>
      <w:r w:rsidR="00A9245E">
        <w:t>s</w:t>
      </w:r>
      <w:r w:rsidR="00A9245E">
        <w:t xml:space="preserve"> from Liaoning (</w:t>
      </w:r>
      <w:r w:rsidR="00A9245E" w:rsidRPr="002D762E">
        <w:rPr>
          <w:rStyle w:val="shorttext"/>
          <w:rFonts w:hint="eastAsia"/>
          <w:lang w:eastAsia="zh-TW"/>
        </w:rPr>
        <w:t>紅山</w:t>
      </w:r>
      <w:r w:rsidR="00A9245E">
        <w:rPr>
          <w:rStyle w:val="shorttext"/>
          <w:rFonts w:ascii="MS Mincho" w:eastAsia="DengXian" w:hAnsi="MS Mincho" w:cs="MS Mincho" w:hint="eastAsia"/>
        </w:rPr>
        <w:t>-</w:t>
      </w:r>
      <w:r w:rsidR="00A9245E">
        <w:rPr>
          <w:rFonts w:ascii="MS Mincho" w:eastAsia="MS Mincho" w:hAnsi="MS Mincho" w:cs="MS Mincho" w:hint="eastAsia"/>
          <w:lang w:eastAsia="zh-TW"/>
        </w:rPr>
        <w:t>玉</w:t>
      </w:r>
      <w:r w:rsidR="00A9245E">
        <w:rPr>
          <w:rFonts w:hint="eastAsia"/>
          <w:lang w:eastAsia="zh-TW"/>
        </w:rPr>
        <w:t>--</w:t>
      </w:r>
      <w:r w:rsidR="00A9245E">
        <w:rPr>
          <w:rFonts w:ascii="MS Mincho" w:eastAsia="MS Mincho" w:hAnsi="MS Mincho" w:cs="MS Mincho" w:hint="eastAsia"/>
          <w:lang w:eastAsia="zh-TW"/>
        </w:rPr>
        <w:t>豬頭龍</w:t>
      </w:r>
      <w:r w:rsidR="00A9245E">
        <w:rPr>
          <w:rFonts w:hint="eastAsia"/>
          <w:lang w:eastAsia="zh-TW"/>
        </w:rPr>
        <w:t>--</w:t>
      </w:r>
      <w:r w:rsidR="00A9245E">
        <w:rPr>
          <w:rFonts w:ascii="MS Mincho" w:eastAsia="MS Mincho" w:hAnsi="MS Mincho" w:cs="MS Mincho" w:hint="eastAsia"/>
          <w:lang w:eastAsia="zh-TW"/>
        </w:rPr>
        <w:t>建平</w:t>
      </w:r>
      <w:r w:rsidR="00A9245E">
        <w:rPr>
          <w:rFonts w:hint="eastAsia"/>
          <w:lang w:eastAsia="zh-TW"/>
        </w:rPr>
        <w:t>--</w:t>
      </w:r>
      <w:r w:rsidR="00A9245E">
        <w:rPr>
          <w:rFonts w:ascii="MS Mincho" w:eastAsia="MS Mincho" w:hAnsi="MS Mincho" w:cs="MS Mincho" w:hint="eastAsia"/>
          <w:lang w:eastAsia="zh-TW"/>
        </w:rPr>
        <w:t>遼寧</w:t>
      </w:r>
      <w:proofErr w:type="gramStart"/>
      <w:r w:rsidR="001A0D6C">
        <w:rPr>
          <w:rFonts w:ascii="MS Mincho" w:eastAsia="PMingLiU" w:hAnsi="MS Mincho" w:cs="MS Mincho" w:hint="eastAsia"/>
          <w:lang w:eastAsia="zh-TW"/>
        </w:rPr>
        <w:t>)</w:t>
      </w:r>
      <w:r w:rsidR="001A0D6C">
        <w:rPr>
          <w:rFonts w:ascii="MS Mincho" w:eastAsia="PMingLiU" w:hAnsi="MS Mincho" w:cs="MS Mincho"/>
          <w:lang w:eastAsia="zh-TW"/>
        </w:rPr>
        <w:t>.T</w:t>
      </w:r>
      <w:r w:rsidR="00A9245E">
        <w:t>he</w:t>
      </w:r>
      <w:proofErr w:type="gramEnd"/>
      <w:r w:rsidR="00A9245E" w:rsidRPr="00E35D02">
        <w:t xml:space="preserve"> </w:t>
      </w:r>
      <w:r w:rsidR="001A0D6C">
        <w:t>Hongshan</w:t>
      </w:r>
      <w:r w:rsidR="001A0D6C">
        <w:t xml:space="preserve"> </w:t>
      </w:r>
      <w:r w:rsidR="00A9245E">
        <w:t>zoomorphic, figurine</w:t>
      </w:r>
      <w:r w:rsidR="00A9245E">
        <w:t>s</w:t>
      </w:r>
      <w:r w:rsidR="00A9245E">
        <w:t xml:space="preserve"> </w:t>
      </w:r>
      <w:r w:rsidR="001A0D6C">
        <w:t>have</w:t>
      </w:r>
      <w:r w:rsidR="00A9245E">
        <w:t xml:space="preserve"> pig-like snout</w:t>
      </w:r>
      <w:r w:rsidR="00A9245E">
        <w:t>s</w:t>
      </w:r>
      <w:r w:rsidR="00A9245E">
        <w:t xml:space="preserve"> and pointed ears on an elongated, "suggestively fetal” or serpentine, limbless body,</w:t>
      </w:r>
      <w:r w:rsidR="00A9245E">
        <w:t xml:space="preserve"> </w:t>
      </w:r>
      <w:r w:rsidR="001A0D6C">
        <w:t xml:space="preserve">and </w:t>
      </w:r>
      <w:r w:rsidR="00A9245E">
        <w:t xml:space="preserve">were </w:t>
      </w:r>
      <w:r w:rsidR="00A9245E">
        <w:t>coiled around a central axis</w:t>
      </w:r>
      <w:r w:rsidR="00A9245E">
        <w:t xml:space="preserve"> like a torus of revolution</w:t>
      </w:r>
      <w:r w:rsidR="00A9245E">
        <w:t xml:space="preserve"> (see </w:t>
      </w:r>
      <w:r w:rsidR="00A9245E" w:rsidRPr="00966F8E">
        <w:rPr>
          <w:rStyle w:val="HTMLCite"/>
          <w:i w:val="0"/>
        </w:rPr>
        <w:t>Childs-Johnson</w:t>
      </w:r>
      <w:r w:rsidR="00A9245E">
        <w:rPr>
          <w:rStyle w:val="HTMLCite"/>
          <w:i w:val="0"/>
        </w:rPr>
        <w:t xml:space="preserve"> </w:t>
      </w:r>
      <w:r w:rsidR="00A9245E" w:rsidRPr="00966F8E">
        <w:rPr>
          <w:rStyle w:val="HTMLCite"/>
          <w:i w:val="0"/>
        </w:rPr>
        <w:t>1991</w:t>
      </w:r>
      <w:r w:rsidR="00A9245E">
        <w:rPr>
          <w:rStyle w:val="HTMLCite"/>
          <w:i w:val="0"/>
        </w:rPr>
        <w:t>).</w:t>
      </w:r>
      <w:r w:rsidR="00A9245E">
        <w:t xml:space="preserve"> Early Hongshan pig-dragon jade carvings (ca 5000 BCE) have stout, pig-like bodies, while later Hongshan examples (ca 3000 BCE) have slender, serpentine bodies. Since </w:t>
      </w:r>
      <w:r w:rsidR="001A0D6C">
        <w:t xml:space="preserve">these </w:t>
      </w:r>
      <w:r w:rsidR="00A9245E">
        <w:t xml:space="preserve">pig-dragon jade carvings have been excavated as Hongshan </w:t>
      </w:r>
      <w:r w:rsidR="00A9245E" w:rsidRPr="008E7B99">
        <w:t>grave goods</w:t>
      </w:r>
      <w:r w:rsidR="00A9245E">
        <w:t xml:space="preserve"> (</w:t>
      </w:r>
      <w:r w:rsidR="00A9245E">
        <w:rPr>
          <w:rStyle w:val="reference-text"/>
        </w:rPr>
        <w:t>Howard 2006)</w:t>
      </w:r>
      <w:r w:rsidR="00A9245E">
        <w:t>, and since pig bones have accounted for 60 percent of animal bones recovered from Hongshan sites, it is inferred that pigs were important not only for the Hongshan economy but also for their symbolic significance. The melding of a fetal-serpentine shape with that of a pig may have been intended to couple an ancient dragon-serpentine shape with that of an economic icon producing a powerful Hongshan foundational image.</w:t>
      </w:r>
      <w:r w:rsidR="00A9245E">
        <w:t xml:space="preserve"> </w:t>
      </w:r>
    </w:p>
    <w:p w:rsidR="001A0D6C" w:rsidRDefault="001A0D6C" w:rsidP="001A0D6C">
      <w:pPr>
        <w:ind w:firstLine="720"/>
      </w:pPr>
      <w:r>
        <w:t>It is unknown why the Majiabang</w:t>
      </w:r>
      <w:r>
        <w:t xml:space="preserve"> </w:t>
      </w:r>
      <w:r>
        <w:t>Culture</w:t>
      </w:r>
      <w:r>
        <w:t xml:space="preserve"> developed this </w:t>
      </w:r>
      <w:r w:rsidRPr="00702FA6">
        <w:rPr>
          <w:i/>
        </w:rPr>
        <w:t xml:space="preserve">aniconic symbolic tradition </w:t>
      </w:r>
      <w:r>
        <w:t xml:space="preserve">which is related to the </w:t>
      </w:r>
      <w:r w:rsidRPr="001A0D6C">
        <w:rPr>
          <w:i/>
        </w:rPr>
        <w:t>iconic porcine torus tradition</w:t>
      </w:r>
      <w:r>
        <w:t xml:space="preserve"> of Hongshan so-called “pig-dragon</w:t>
      </w:r>
      <w:r>
        <w:t>.</w:t>
      </w:r>
      <w:r>
        <w:t>”</w:t>
      </w:r>
      <w:r w:rsidR="00702FA6">
        <w:t xml:space="preserve"> Another example of this </w:t>
      </w:r>
      <w:proofErr w:type="spellStart"/>
      <w:r w:rsidR="00702FA6">
        <w:t>anconic</w:t>
      </w:r>
      <w:proofErr w:type="spellEnd"/>
      <w:r w:rsidR="00702FA6">
        <w:t xml:space="preserve"> torus tradition is the slit torus:</w:t>
      </w:r>
    </w:p>
    <w:p w:rsidR="00702FA6" w:rsidRDefault="00AC2656" w:rsidP="001A0D6C">
      <w:pPr>
        <w:ind w:firstLine="720"/>
      </w:pPr>
      <w:r>
        <w:object w:dxaOrig="1727" w:dyaOrig="1728">
          <v:shape id="_x0000_i1049" type="#_x0000_t75" style="width:97.4pt;height:86.5pt" o:ole="">
            <v:imagedata r:id="rId7" o:title=""/>
          </v:shape>
          <o:OLEObject Type="Embed" ProgID="Unknown" ShapeID="_x0000_i1049" DrawAspect="Content" ObjectID="_1580481273" r:id="rId8"/>
        </w:object>
      </w:r>
    </w:p>
    <w:p w:rsidR="00A9665A" w:rsidRPr="009B6EF6" w:rsidRDefault="00A9665A" w:rsidP="001A0D6C">
      <w:pPr>
        <w:ind w:firstLine="720"/>
      </w:pPr>
      <w:r>
        <w:t xml:space="preserve">Majiabang slit  jade </w:t>
      </w:r>
      <w:bookmarkStart w:id="0" w:name="_GoBack"/>
      <w:bookmarkEnd w:id="0"/>
      <w:r>
        <w:t xml:space="preserve">torus. </w:t>
      </w:r>
    </w:p>
    <w:p w:rsidR="009B6EF6" w:rsidRPr="009B6EF6" w:rsidRDefault="009B6EF6" w:rsidP="009B6EF6">
      <w:pPr>
        <w:spacing w:after="0"/>
      </w:pPr>
      <w:r w:rsidRPr="009B6EF6">
        <w:t>LC Classification:</w:t>
      </w:r>
      <w:r w:rsidR="004C65C1">
        <w:t xml:space="preserve"> </w:t>
      </w:r>
    </w:p>
    <w:p w:rsidR="009B6EF6" w:rsidRPr="009B6EF6" w:rsidRDefault="009B6EF6" w:rsidP="009B6EF6">
      <w:pPr>
        <w:spacing w:after="0"/>
      </w:pPr>
      <w:r w:rsidRPr="009B6EF6">
        <w:lastRenderedPageBreak/>
        <w:t xml:space="preserve">Date or Time Horizon: </w:t>
      </w:r>
      <w:r w:rsidR="004C65C1">
        <w:t>5000-3900 BCE</w:t>
      </w:r>
    </w:p>
    <w:p w:rsidR="009B6EF6" w:rsidRPr="009B6EF6" w:rsidRDefault="009B6EF6" w:rsidP="009B6EF6">
      <w:pPr>
        <w:spacing w:after="0"/>
      </w:pPr>
      <w:r w:rsidRPr="009B6EF6">
        <w:t xml:space="preserve">Geographical Area: </w:t>
      </w:r>
      <w:r w:rsidR="00A9245E">
        <w:t>Lake Tai</w:t>
      </w:r>
      <w:r w:rsidR="001A0D6C">
        <w:t>hu</w:t>
      </w:r>
      <w:r w:rsidR="00A9245E">
        <w:t xml:space="preserve"> area</w:t>
      </w:r>
    </w:p>
    <w:p w:rsidR="009B6EF6" w:rsidRDefault="009B6EF6" w:rsidP="009B6EF6">
      <w:pPr>
        <w:spacing w:after="0"/>
      </w:pPr>
      <w:r w:rsidRPr="009B6EF6">
        <w:t xml:space="preserve">Map: </w:t>
      </w:r>
    </w:p>
    <w:p w:rsidR="00A9245E" w:rsidRPr="001A0D6C" w:rsidRDefault="00A9245E" w:rsidP="001A0D6C">
      <w:r w:rsidRPr="001A0D6C">
        <w:drawing>
          <wp:inline distT="0" distB="0" distL="0" distR="0" wp14:anchorId="01897FB9" wp14:editId="33C2F7AD">
            <wp:extent cx="4133850" cy="2486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3850" cy="2486025"/>
                    </a:xfrm>
                    <a:prstGeom prst="rect">
                      <a:avLst/>
                    </a:prstGeom>
                  </pic:spPr>
                </pic:pic>
              </a:graphicData>
            </a:graphic>
          </wp:inline>
        </w:drawing>
      </w:r>
    </w:p>
    <w:p w:rsidR="009B6EF6" w:rsidRPr="001A0D6C" w:rsidRDefault="009B6EF6" w:rsidP="001A0D6C">
      <w:r w:rsidRPr="001A0D6C">
        <w:t>GPS coordinates:</w:t>
      </w:r>
    </w:p>
    <w:p w:rsidR="009B6EF6" w:rsidRPr="001A0D6C" w:rsidRDefault="009B6EF6" w:rsidP="001A0D6C">
      <w:r w:rsidRPr="001A0D6C">
        <w:t xml:space="preserve">Cultural Affiliation: </w:t>
      </w:r>
    </w:p>
    <w:p w:rsidR="009B6EF6" w:rsidRPr="001A0D6C" w:rsidRDefault="009B6EF6" w:rsidP="001A0D6C">
      <w:r w:rsidRPr="001A0D6C">
        <w:t xml:space="preserve">Media: </w:t>
      </w:r>
    </w:p>
    <w:p w:rsidR="009B6EF6" w:rsidRPr="001A0D6C" w:rsidRDefault="009B6EF6" w:rsidP="001A0D6C">
      <w:r w:rsidRPr="001A0D6C">
        <w:t xml:space="preserve">Dimensions: </w:t>
      </w:r>
    </w:p>
    <w:p w:rsidR="009B6EF6" w:rsidRPr="001A0D6C" w:rsidRDefault="009B6EF6" w:rsidP="001A0D6C">
      <w:r w:rsidRPr="001A0D6C">
        <w:t xml:space="preserve">Weight:  </w:t>
      </w:r>
    </w:p>
    <w:p w:rsidR="009B6EF6" w:rsidRPr="001A0D6C" w:rsidRDefault="009B6EF6" w:rsidP="001A0D6C">
      <w:r w:rsidRPr="001A0D6C">
        <w:t>Condition:</w:t>
      </w:r>
    </w:p>
    <w:p w:rsidR="009B6EF6" w:rsidRPr="001A0D6C" w:rsidRDefault="009B6EF6" w:rsidP="001A0D6C">
      <w:r w:rsidRPr="001A0D6C">
        <w:t xml:space="preserve">Provenance: </w:t>
      </w:r>
    </w:p>
    <w:p w:rsidR="009B6EF6" w:rsidRPr="001A0D6C" w:rsidRDefault="009B6EF6" w:rsidP="001A0D6C">
      <w:r w:rsidRPr="001A0D6C">
        <w:t>Discussion:</w:t>
      </w:r>
    </w:p>
    <w:p w:rsidR="001A0D6C" w:rsidRPr="001A0D6C" w:rsidRDefault="001A0D6C" w:rsidP="00CF6DF1">
      <w:r w:rsidRPr="001A0D6C">
        <w:t>      Majiabang Culture</w:t>
      </w:r>
      <w:r w:rsidR="00CF6DF1">
        <w:t xml:space="preserve"> was</w:t>
      </w:r>
      <w:r w:rsidRPr="001A0D6C">
        <w:t xml:space="preserve"> a matriarchal society in the Taihu Lake </w:t>
      </w:r>
      <w:r w:rsidR="00CF6DF1">
        <w:t>area and</w:t>
      </w:r>
      <w:r w:rsidRPr="001A0D6C">
        <w:t xml:space="preserve"> </w:t>
      </w:r>
      <w:r w:rsidR="00CF6DF1">
        <w:t>was</w:t>
      </w:r>
      <w:r w:rsidRPr="001A0D6C">
        <w:t xml:space="preserve"> named after </w:t>
      </w:r>
      <w:r w:rsidR="00CF6DF1">
        <w:t xml:space="preserve">the </w:t>
      </w:r>
      <w:r w:rsidRPr="001A0D6C">
        <w:t xml:space="preserve">Majiabang </w:t>
      </w:r>
      <w:r w:rsidR="00CF6DF1">
        <w:t xml:space="preserve">site </w:t>
      </w:r>
      <w:r w:rsidRPr="001A0D6C">
        <w:t>in </w:t>
      </w:r>
      <w:proofErr w:type="spellStart"/>
      <w:r w:rsidRPr="001A0D6C">
        <w:t>Jiaxing</w:t>
      </w:r>
      <w:proofErr w:type="spellEnd"/>
      <w:r w:rsidRPr="001A0D6C">
        <w:t>, Zhejiang</w:t>
      </w:r>
      <w:r w:rsidR="00CF6DF1">
        <w:t>, when</w:t>
      </w:r>
      <w:r w:rsidRPr="001A0D6C">
        <w:t xml:space="preserve"> it was first discovered in 1959</w:t>
      </w:r>
      <w:r w:rsidR="00CF6DF1">
        <w:t xml:space="preserve"> enclosing a </w:t>
      </w:r>
      <w:r w:rsidR="00702FA6">
        <w:t>ca 30-year-old</w:t>
      </w:r>
      <w:r w:rsidR="00CF6DF1">
        <w:t xml:space="preserve"> human with a complete skull</w:t>
      </w:r>
      <w:r w:rsidRPr="001A0D6C">
        <w:t xml:space="preserve">. </w:t>
      </w:r>
      <w:r w:rsidR="00CF6DF1">
        <w:t xml:space="preserve">Another </w:t>
      </w:r>
      <w:r w:rsidR="00CF6DF1" w:rsidRPr="001A0D6C">
        <w:t xml:space="preserve">Majiabang </w:t>
      </w:r>
      <w:r w:rsidR="00CF6DF1">
        <w:t xml:space="preserve">site </w:t>
      </w:r>
      <w:r w:rsidRPr="001A0D6C">
        <w:t xml:space="preserve">was found in the lower stratum of the </w:t>
      </w:r>
      <w:proofErr w:type="spellStart"/>
      <w:r w:rsidRPr="001A0D6C">
        <w:t>Songze</w:t>
      </w:r>
      <w:proofErr w:type="spellEnd"/>
      <w:r w:rsidRPr="001A0D6C">
        <w:t xml:space="preserve"> site </w:t>
      </w:r>
      <w:r w:rsidR="00CF6DF1">
        <w:t xml:space="preserve">on </w:t>
      </w:r>
      <w:r w:rsidRPr="001A0D6C">
        <w:t xml:space="preserve">the west side of the </w:t>
      </w:r>
      <w:proofErr w:type="spellStart"/>
      <w:r w:rsidRPr="001A0D6C">
        <w:t>Fuquanshan</w:t>
      </w:r>
      <w:proofErr w:type="spellEnd"/>
      <w:r w:rsidRPr="001A0D6C">
        <w:t xml:space="preserve"> site at </w:t>
      </w:r>
      <w:proofErr w:type="spellStart"/>
      <w:r w:rsidRPr="001A0D6C">
        <w:t>Qingpu</w:t>
      </w:r>
      <w:proofErr w:type="spellEnd"/>
      <w:r w:rsidR="00702FA6">
        <w:t xml:space="preserve"> (Shanghai </w:t>
      </w:r>
      <w:proofErr w:type="spellStart"/>
      <w:r w:rsidR="00702FA6">
        <w:t>Qingpu</w:t>
      </w:r>
      <w:proofErr w:type="spellEnd"/>
      <w:r w:rsidR="00702FA6">
        <w:t xml:space="preserve"> Museum 2017)</w:t>
      </w:r>
      <w:r w:rsidRPr="001A0D6C">
        <w:t xml:space="preserve">. </w:t>
      </w:r>
    </w:p>
    <w:p w:rsidR="001A0D6C" w:rsidRPr="001A0D6C" w:rsidRDefault="001A0D6C" w:rsidP="001A0D6C">
      <w:r w:rsidRPr="001A0D6C">
        <w:t> </w:t>
      </w:r>
    </w:p>
    <w:p w:rsidR="001A0D6C" w:rsidRPr="001A0D6C" w:rsidRDefault="001A0D6C" w:rsidP="001A0D6C">
      <w:r w:rsidRPr="001A0D6C">
        <w:drawing>
          <wp:inline distT="0" distB="0" distL="0" distR="0">
            <wp:extent cx="3440430" cy="1401445"/>
            <wp:effectExtent l="0" t="0" r="7620" b="8255"/>
            <wp:docPr id="11" name="Picture 11" descr="http://museum.shqp.gov.cn/img/attachement/jpg/site1/20090302/000e7b3289130b164785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476" descr="http://museum.shqp.gov.cn/img/attachement/jpg/site1/20090302/000e7b3289130b1647850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40430" cy="1401445"/>
                    </a:xfrm>
                    <a:prstGeom prst="rect">
                      <a:avLst/>
                    </a:prstGeom>
                    <a:noFill/>
                    <a:ln>
                      <a:noFill/>
                    </a:ln>
                  </pic:spPr>
                </pic:pic>
              </a:graphicData>
            </a:graphic>
          </wp:inline>
        </w:drawing>
      </w:r>
    </w:p>
    <w:p w:rsidR="001A0D6C" w:rsidRPr="001A0D6C" w:rsidRDefault="001A0D6C" w:rsidP="001A0D6C">
      <w:r w:rsidRPr="001A0D6C">
        <w:t>Stone axe of the Majiabang Culture, Stone adze of the Majiabang Culture</w:t>
      </w:r>
    </w:p>
    <w:p w:rsidR="001A0D6C" w:rsidRPr="001A0D6C" w:rsidRDefault="001A0D6C" w:rsidP="001A0D6C">
      <w:r w:rsidRPr="001A0D6C">
        <w:t xml:space="preserve">          From the lower stratum of the </w:t>
      </w:r>
      <w:proofErr w:type="spellStart"/>
      <w:r w:rsidRPr="001A0D6C">
        <w:t>Songze</w:t>
      </w:r>
      <w:proofErr w:type="spellEnd"/>
      <w:r w:rsidRPr="001A0D6C">
        <w:t xml:space="preserve"> site, some </w:t>
      </w:r>
      <w:r w:rsidR="00702FA6">
        <w:t xml:space="preserve">coiled, </w:t>
      </w:r>
      <w:r w:rsidRPr="001A0D6C">
        <w:t>hand-made pottery vessels were excavated, including pottery Fu (cauldron), </w:t>
      </w:r>
      <w:proofErr w:type="gramStart"/>
      <w:r w:rsidRPr="001A0D6C">
        <w:t>Dou(</w:t>
      </w:r>
      <w:proofErr w:type="gramEnd"/>
      <w:r w:rsidRPr="001A0D6C">
        <w:t xml:space="preserve">stem bowl) ox-nose shaped vessel’s ear and grate. Most of them are simple and coarse brownish red sandy pottery and a few reddish clay </w:t>
      </w:r>
      <w:proofErr w:type="gramStart"/>
      <w:r w:rsidRPr="001A0D6C">
        <w:t>pottery</w:t>
      </w:r>
      <w:proofErr w:type="gramEnd"/>
      <w:r w:rsidRPr="001A0D6C">
        <w:t xml:space="preserve"> with no decoration, made by coiling up the hand-molded clay strips.</w:t>
      </w:r>
    </w:p>
    <w:p w:rsidR="001A0D6C" w:rsidRPr="001A0D6C" w:rsidRDefault="001A0D6C" w:rsidP="001A0D6C">
      <w:r w:rsidRPr="001A0D6C">
        <w:t>       The Majiabang people used the local clay for their pottery vessels. The vessel Fu (cauldron) with a raised waist is its typical vessel. The Ding (tripod) appeared in its late period. There were also some pottery Pen (basin) and jar but very small in number.</w:t>
      </w:r>
    </w:p>
    <w:p w:rsidR="001A0D6C" w:rsidRPr="001A0D6C" w:rsidRDefault="001A0D6C" w:rsidP="001A0D6C">
      <w:r w:rsidRPr="001A0D6C">
        <w:t>  </w:t>
      </w:r>
    </w:p>
    <w:p w:rsidR="001A0D6C" w:rsidRPr="001A0D6C" w:rsidRDefault="001A0D6C" w:rsidP="001A0D6C">
      <w:r w:rsidRPr="001A0D6C">
        <w:drawing>
          <wp:inline distT="0" distB="0" distL="0" distR="0">
            <wp:extent cx="3980180" cy="1131570"/>
            <wp:effectExtent l="0" t="0" r="1270" b="0"/>
            <wp:docPr id="9" name="Picture 9" descr="http://museum.shqp.gov.cn/img/attachement/jpg/site1/20090302/000e7b3289130b1647b8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480" descr="http://museum.shqp.gov.cn/img/attachement/jpg/site1/20090302/000e7b3289130b1647b80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0180" cy="1131570"/>
                    </a:xfrm>
                    <a:prstGeom prst="rect">
                      <a:avLst/>
                    </a:prstGeom>
                    <a:noFill/>
                    <a:ln>
                      <a:noFill/>
                    </a:ln>
                  </pic:spPr>
                </pic:pic>
              </a:graphicData>
            </a:graphic>
          </wp:inline>
        </w:drawing>
      </w:r>
    </w:p>
    <w:p w:rsidR="001A0D6C" w:rsidRPr="001A0D6C" w:rsidRDefault="001A0D6C" w:rsidP="001A0D6C">
      <w:r w:rsidRPr="001A0D6C">
        <w:t> Pottery Fu (cauldron) of the Majiabang Culture, Pottery Dou (stem bowl) of the Majiabang Culture, Ox-nose shaped vessel’s ear for stringing</w:t>
      </w:r>
    </w:p>
    <w:p w:rsidR="001A0D6C" w:rsidRPr="001A0D6C" w:rsidRDefault="001A0D6C" w:rsidP="001A0D6C">
      <w:r w:rsidRPr="001A0D6C">
        <w:t>       The earliest jade earring worn by the Shanghai women</w:t>
      </w:r>
    </w:p>
    <w:p w:rsidR="001A0D6C" w:rsidRPr="001A0D6C" w:rsidRDefault="001A0D6C" w:rsidP="001A0D6C">
      <w:r w:rsidRPr="001A0D6C">
        <w:drawing>
          <wp:inline distT="0" distB="0" distL="0" distR="0">
            <wp:extent cx="1808603" cy="2026058"/>
            <wp:effectExtent l="5715" t="0" r="6985" b="6985"/>
            <wp:docPr id="4" name="Picture 4" descr="http://museum.shqp.gov.cn/img/attachement/jpg/site1/20090302/000e7b3289130b1647f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490" descr="http://museum.shqp.gov.cn/img/attachement/jpg/site1/20090302/000e7b3289130b1647f41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1810940" cy="2028676"/>
                    </a:xfrm>
                    <a:prstGeom prst="rect">
                      <a:avLst/>
                    </a:prstGeom>
                    <a:noFill/>
                    <a:ln>
                      <a:noFill/>
                    </a:ln>
                  </pic:spPr>
                </pic:pic>
              </a:graphicData>
            </a:graphic>
          </wp:inline>
        </w:drawing>
      </w:r>
    </w:p>
    <w:p w:rsidR="001A0D6C" w:rsidRPr="001A0D6C" w:rsidRDefault="001A0D6C" w:rsidP="001A0D6C">
      <w:pPr>
        <w:rPr>
          <w:rFonts w:hint="eastAsia"/>
        </w:rPr>
      </w:pPr>
      <w:r w:rsidRPr="001A0D6C">
        <w:t>Jade </w:t>
      </w:r>
      <w:proofErr w:type="spellStart"/>
      <w:r w:rsidRPr="001A0D6C">
        <w:t>Jue</w:t>
      </w:r>
      <w:proofErr w:type="spellEnd"/>
      <w:r w:rsidRPr="001A0D6C">
        <w:t> (slit-ring) of the Majiabang Culture</w:t>
      </w:r>
    </w:p>
    <w:p w:rsidR="00F1043F" w:rsidRDefault="00F1043F" w:rsidP="00F1043F">
      <w:pPr>
        <w:spacing w:after="0"/>
      </w:pPr>
      <w:r w:rsidRPr="002179B2">
        <w:rPr>
          <w:b/>
        </w:rPr>
        <w:t>Climatic fluctuations 4000</w:t>
      </w:r>
      <w:r>
        <w:rPr>
          <w:b/>
        </w:rPr>
        <w:t>-</w:t>
      </w:r>
      <w:r w:rsidRPr="002179B2">
        <w:rPr>
          <w:b/>
        </w:rPr>
        <w:t>2200</w:t>
      </w:r>
      <w:r>
        <w:rPr>
          <w:b/>
        </w:rPr>
        <w:t xml:space="preserve"> BCE</w:t>
      </w:r>
      <w:r>
        <w:t xml:space="preserve">: </w:t>
      </w:r>
      <w:r w:rsidRPr="002179B2">
        <w:rPr>
          <w:b/>
        </w:rPr>
        <w:t xml:space="preserve">development and demise of the </w:t>
      </w:r>
      <w:r>
        <w:rPr>
          <w:b/>
        </w:rPr>
        <w:t>Majiabang</w:t>
      </w:r>
      <w:r w:rsidRPr="002179B2">
        <w:rPr>
          <w:b/>
        </w:rPr>
        <w:t xml:space="preserve"> culture.</w:t>
      </w:r>
      <w:r>
        <w:t xml:space="preserve"> </w:t>
      </w:r>
    </w:p>
    <w:p w:rsidR="00F1043F" w:rsidRDefault="00F1043F" w:rsidP="00F1043F">
      <w:pPr>
        <w:spacing w:after="0"/>
      </w:pPr>
    </w:p>
    <w:p w:rsidR="00F1043F" w:rsidRPr="00402B76" w:rsidRDefault="00F1043F" w:rsidP="00F1043F">
      <w:pPr>
        <w:spacing w:after="0"/>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w:t>
      </w:r>
      <w:proofErr w:type="spellStart"/>
      <w:r w:rsidRPr="00C157B8">
        <w:t>Hunshandake</w:t>
      </w:r>
      <w:proofErr w:type="spellEnd"/>
      <w:r w:rsidRPr="00C157B8">
        <w:t xml:space="preserve"> Sandy Lands of Inner Mongolia </w:t>
      </w:r>
      <w:r>
        <w:t>(Yang et al. 2015) to immigrate to the Yangtze River delta and in turn they forced</w:t>
      </w:r>
      <w:r w:rsidRPr="00C157B8">
        <w:t xml:space="preserve"> the Hongshan </w:t>
      </w:r>
      <w:r>
        <w:t>people</w:t>
      </w:r>
      <w:r w:rsidRPr="00C157B8">
        <w:t xml:space="preserve"> </w:t>
      </w:r>
      <w:r>
        <w:t>to emigrate by 2200 BCE, a date that corresponds to the demise of the Hongshan culture which has been an enigma until now (</w:t>
      </w:r>
      <w:proofErr w:type="spellStart"/>
      <w:r w:rsidRPr="003E03E8">
        <w:rPr>
          <w:rFonts w:eastAsia="Times New Roman"/>
        </w:rPr>
        <w:t>Jin</w:t>
      </w:r>
      <w:proofErr w:type="spellEnd"/>
      <w:r w:rsidRPr="003E03E8">
        <w:rPr>
          <w:rFonts w:eastAsia="Times New Roman"/>
        </w:rPr>
        <w:t xml:space="preserve"> and Liu</w:t>
      </w:r>
      <w:r>
        <w:rPr>
          <w:rFonts w:eastAsia="Times New Roman"/>
        </w:rPr>
        <w:t xml:space="preserve">. </w:t>
      </w:r>
      <w:r w:rsidRPr="003E03E8">
        <w:rPr>
          <w:rFonts w:eastAsia="Times New Roman"/>
        </w:rPr>
        <w:t>2002</w:t>
      </w:r>
      <w:r>
        <w:rPr>
          <w:rFonts w:eastAsia="Times New Roman"/>
        </w:rPr>
        <w:t>).</w:t>
      </w:r>
    </w:p>
    <w:p w:rsidR="00F1043F" w:rsidRDefault="00F1043F" w:rsidP="00F1043F">
      <w:pPr>
        <w:ind w:firstLine="720"/>
      </w:pPr>
      <w:r>
        <w:object w:dxaOrig="5182" w:dyaOrig="4319">
          <v:shape id="_x0000_i1051" type="#_x0000_t75" style="width:255.35pt;height:3in;mso-position-vertical:absolute" o:ole="">
            <v:imagedata r:id="rId13" o:title="" cropright="911f"/>
          </v:shape>
          <o:OLEObject Type="Embed" ProgID="Unknown" ShapeID="_x0000_i1051" DrawAspect="Content" ObjectID="_1580481274" r:id="rId14"/>
        </w:object>
      </w:r>
    </w:p>
    <w:p w:rsidR="00F1043F" w:rsidRDefault="00F1043F" w:rsidP="00F1043F">
      <w:pPr>
        <w:ind w:firstLine="720"/>
      </w:pPr>
      <w:r>
        <w:t xml:space="preserve">Map showing location of </w:t>
      </w:r>
      <w:proofErr w:type="spellStart"/>
      <w:r>
        <w:t>Hunshandake</w:t>
      </w:r>
      <w:proofErr w:type="spellEnd"/>
      <w:r>
        <w:t xml:space="preserve"> Sandy Lands outlined in black.</w:t>
      </w:r>
    </w:p>
    <w:p w:rsidR="00F1043F" w:rsidRDefault="00F1043F" w:rsidP="00F1043F">
      <w:r>
        <w:rPr>
          <w:noProof/>
        </w:rPr>
        <w:drawing>
          <wp:inline distT="0" distB="0" distL="0" distR="0" wp14:anchorId="6A6A5FA9" wp14:editId="0DE4B81B">
            <wp:extent cx="6400800" cy="3233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3233420"/>
                    </a:xfrm>
                    <a:prstGeom prst="rect">
                      <a:avLst/>
                    </a:prstGeom>
                  </pic:spPr>
                </pic:pic>
              </a:graphicData>
            </a:graphic>
          </wp:inline>
        </w:drawing>
      </w:r>
    </w:p>
    <w:p w:rsidR="00F1043F" w:rsidRDefault="00F1043F" w:rsidP="00F1043F">
      <w:r>
        <w:t xml:space="preserve">Geographical location of the </w:t>
      </w:r>
      <w:proofErr w:type="spellStart"/>
      <w:r>
        <w:t>Hunshandake</w:t>
      </w:r>
      <w:proofErr w:type="spellEnd"/>
      <w:r>
        <w:t xml:space="preserve"> Sandy Lands (</w:t>
      </w:r>
      <w:r>
        <w:rPr>
          <w:rStyle w:val="Emphasis"/>
        </w:rPr>
        <w:t>A</w:t>
      </w:r>
      <w:r>
        <w:t xml:space="preserve">) and its area (encompassed by red line in </w:t>
      </w:r>
      <w:r>
        <w:rPr>
          <w:rStyle w:val="Emphasis"/>
        </w:rPr>
        <w:t>B</w:t>
      </w:r>
      <w:r>
        <w:t xml:space="preserve">). </w:t>
      </w:r>
    </w:p>
    <w:p w:rsidR="00F1043F" w:rsidRDefault="00F1043F" w:rsidP="00F1043F">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16" w:tgtFrame="figure" w:history="1">
        <w:r>
          <w:rPr>
            <w:rStyle w:val="Hyperlink"/>
          </w:rPr>
          <w:t>Fi</w:t>
        </w:r>
        <w:r>
          <w:rPr>
            <w:rStyle w:val="Hyperlink"/>
          </w:rPr>
          <w:t>g</w:t>
        </w:r>
        <w:r>
          <w:rPr>
            <w:rStyle w:val="Hyperlink"/>
          </w:rPr>
          <w:t>.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w:t>
      </w:r>
      <w:proofErr w:type="spellStart"/>
      <w:r>
        <w:t>paleosol</w:t>
      </w:r>
      <w:proofErr w:type="spellEnd"/>
      <w:r>
        <w:t xml:space="preserve"> section P (</w:t>
      </w:r>
      <w:hyperlink r:id="rId17" w:tgtFrame="figure" w:history="1">
        <w:r>
          <w:rPr>
            <w:rStyle w:val="Hyperlink"/>
          </w:rPr>
          <w:t>Fig. 3</w:t>
        </w:r>
      </w:hyperlink>
      <w:r>
        <w:t xml:space="preserve">) is on the southern margin, and the site </w:t>
      </w:r>
      <w:proofErr w:type="spellStart"/>
      <w:r>
        <w:t>Bayanchagan</w:t>
      </w:r>
      <w:proofErr w:type="spellEnd"/>
      <w:r>
        <w:t xml:space="preserve"> marks the coring site to sample the </w:t>
      </w:r>
      <w:proofErr w:type="spellStart"/>
      <w:r>
        <w:t>paleosols</w:t>
      </w:r>
      <w:proofErr w:type="spellEnd"/>
      <w:r>
        <w:t xml:space="preserve"> (Jiang et al. 2006). Rivers with headwaters in the </w:t>
      </w:r>
      <w:proofErr w:type="spellStart"/>
      <w:r>
        <w:t>Hunshandake</w:t>
      </w:r>
      <w:proofErr w:type="spellEnd"/>
      <w:r>
        <w:t xml:space="preserve"> likely formed by groundwater sapping are marked in blue. Drainages to the southwest and west are currently undergoing groundwater sapping, with substantial spring-driven flow found at the current river base level. From </w:t>
      </w:r>
      <w:hyperlink r:id="rId18" w:history="1">
        <w:r w:rsidRPr="00DB5A72">
          <w:rPr>
            <w:rStyle w:val="Hyperlink"/>
          </w:rPr>
          <w:t>https://www.ncbi.nlm.nih.gov/pmc/articles/PMC4311860/figure/fig01/</w:t>
        </w:r>
      </w:hyperlink>
    </w:p>
    <w:p w:rsidR="00F1043F" w:rsidRDefault="00F1043F" w:rsidP="00F1043F">
      <w:r>
        <w:rPr>
          <w:noProof/>
        </w:rPr>
        <w:drawing>
          <wp:inline distT="0" distB="0" distL="0" distR="0" wp14:anchorId="1A7791E4" wp14:editId="7824A680">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5311775"/>
                    </a:xfrm>
                    <a:prstGeom prst="rect">
                      <a:avLst/>
                    </a:prstGeom>
                  </pic:spPr>
                </pic:pic>
              </a:graphicData>
            </a:graphic>
          </wp:inline>
        </w:drawing>
      </w:r>
    </w:p>
    <w:p w:rsidR="00F1043F" w:rsidRDefault="00F1043F" w:rsidP="00F1043F">
      <w:r>
        <w:t xml:space="preserve">Map of the desiccation of Holocene lakes and channels in the </w:t>
      </w:r>
      <w:proofErr w:type="spellStart"/>
      <w:r>
        <w:t>Hunshandake</w:t>
      </w:r>
      <w:proofErr w:type="spellEnd"/>
      <w:r>
        <w:t xml:space="preserve"> Sandy Lands at selected epochs</w:t>
      </w:r>
      <w:r w:rsidRPr="00B71494">
        <w:t xml:space="preserve"> </w:t>
      </w:r>
      <w:r>
        <w:t xml:space="preserve">(Yang </w:t>
      </w:r>
      <w:r w:rsidRPr="003735BF">
        <w:rPr>
          <w:i/>
        </w:rPr>
        <w:t>et al</w:t>
      </w:r>
      <w:r>
        <w:t xml:space="preserve">. 2015). Upper, middle, and lower lakes are indicated by points A, B, and C, respectively. </w:t>
      </w:r>
      <w:proofErr w:type="spellStart"/>
      <w:r>
        <w:t>Xilamulun</w:t>
      </w:r>
      <w:proofErr w:type="spellEnd"/>
      <w:r>
        <w:t xml:space="preserve"> River (point D) drains to the east. Groundwater-sapping </w:t>
      </w:r>
      <w:proofErr w:type="spellStart"/>
      <w:r>
        <w:t>headcuts</w:t>
      </w:r>
      <w:proofErr w:type="spellEnd"/>
      <w:r>
        <w:t xml:space="preserve">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w:t>
      </w:r>
      <w:proofErr w:type="spellStart"/>
      <w:r>
        <w:t>predrainage</w:t>
      </w:r>
      <w:proofErr w:type="spellEnd"/>
      <w:r>
        <w:t xml:space="preserv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F1043F" w:rsidRDefault="00F1043F" w:rsidP="00F1043F">
      <w:pPr>
        <w:rPr>
          <w:b/>
        </w:rPr>
      </w:pPr>
    </w:p>
    <w:p w:rsidR="00F1043F" w:rsidRPr="00315F80" w:rsidRDefault="00F1043F" w:rsidP="00F1043F">
      <w:pPr>
        <w:rPr>
          <w:b/>
        </w:rPr>
      </w:pPr>
      <w:r w:rsidRPr="00315F80">
        <w:rPr>
          <w:b/>
        </w:rPr>
        <w:t>References</w:t>
      </w:r>
    </w:p>
    <w:p w:rsidR="00F1043F" w:rsidRDefault="00F1043F" w:rsidP="00F1043F">
      <w:r w:rsidRPr="00026C7C">
        <w:t>A</w:t>
      </w:r>
      <w:r>
        <w:t>nderson</w:t>
      </w:r>
      <w:r w:rsidRPr="00026C7C">
        <w:t xml:space="preserve">, E. N., JR. I988. </w:t>
      </w:r>
      <w:r w:rsidRPr="000A384F">
        <w:rPr>
          <w:i/>
        </w:rPr>
        <w:t>The food of China.</w:t>
      </w:r>
      <w:r w:rsidRPr="00026C7C">
        <w:t xml:space="preserve"> New Haven: Yale University Press.</w:t>
      </w:r>
    </w:p>
    <w:p w:rsidR="00F1043F" w:rsidRPr="008A3D14" w:rsidRDefault="00F1043F" w:rsidP="00F1043F">
      <w:r>
        <w:t>Blench, Roger. 2004. “</w:t>
      </w:r>
      <w:r w:rsidRPr="008A3D14">
        <w:t>Human migrations in continental East Asia and Taiwan: genetic, linguistic and archaeological evidence</w:t>
      </w:r>
      <w:r>
        <w:t xml:space="preserve">. </w:t>
      </w:r>
      <w:proofErr w:type="spellStart"/>
      <w:r>
        <w:t>Université</w:t>
      </w:r>
      <w:proofErr w:type="spellEnd"/>
      <w:r>
        <w:t xml:space="preserve"> de Genève” </w:t>
      </w:r>
      <w:r w:rsidRPr="008A3D14">
        <w:t>[DRAFT CIRCULATED FOR COMMENT]</w:t>
      </w:r>
    </w:p>
    <w:p w:rsidR="00F1043F" w:rsidRPr="00026C7C" w:rsidRDefault="00F1043F" w:rsidP="00F1043F">
      <w:r>
        <w:t>Chang</w:t>
      </w:r>
      <w:r w:rsidRPr="00026C7C">
        <w:t xml:space="preserve"> K. C. I977. </w:t>
      </w:r>
      <w:r w:rsidRPr="000A384F">
        <w:rPr>
          <w:i/>
        </w:rPr>
        <w:t>Food in Chinese culture</w:t>
      </w:r>
      <w:r w:rsidRPr="00026C7C">
        <w:t xml:space="preserve">. New Haven: Yale University Press. </w:t>
      </w:r>
    </w:p>
    <w:p w:rsidR="00F1043F" w:rsidRPr="00026C7C" w:rsidRDefault="00F1043F" w:rsidP="00F1043F">
      <w:r w:rsidRPr="00026C7C">
        <w:t xml:space="preserve">1986. 4th edition. </w:t>
      </w:r>
      <w:r w:rsidRPr="000A384F">
        <w:rPr>
          <w:i/>
        </w:rPr>
        <w:t>The archaeology of ancient China</w:t>
      </w:r>
      <w:r w:rsidRPr="00026C7C">
        <w:t xml:space="preserve">. New Haven: Yale University Press. </w:t>
      </w:r>
    </w:p>
    <w:p w:rsidR="00F1043F" w:rsidRDefault="00F1043F" w:rsidP="00F1043F">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w:t>
      </w:r>
      <w:proofErr w:type="spellStart"/>
      <w:r w:rsidRPr="00026C7C">
        <w:t>Lamberg-Karlovsky</w:t>
      </w:r>
      <w:proofErr w:type="spellEnd"/>
      <w:r w:rsidRPr="00026C7C">
        <w:t xml:space="preserve">, pp. I 55-66. Cambridge: Cambridge University Press. </w:t>
      </w:r>
    </w:p>
    <w:p w:rsidR="00F1043F" w:rsidRPr="000F1AE6" w:rsidRDefault="00F1043F" w:rsidP="00F1043F">
      <w:pPr>
        <w:rPr>
          <w:iCs/>
        </w:rPr>
      </w:pPr>
      <w:r>
        <w:rPr>
          <w:rStyle w:val="HTMLCite"/>
          <w:i w:val="0"/>
        </w:rPr>
        <w:t xml:space="preserve">Childs-Johnson, Elizabeth (1991). "Jades of the Hongshan culture: the dragon and fertility cult worship," </w:t>
      </w:r>
      <w:r>
        <w:rPr>
          <w:rStyle w:val="HTMLCite"/>
        </w:rPr>
        <w:t xml:space="preserve">Arts </w:t>
      </w:r>
      <w:proofErr w:type="spellStart"/>
      <w:r>
        <w:rPr>
          <w:rStyle w:val="HTMLCite"/>
        </w:rPr>
        <w:t>asiatiques</w:t>
      </w:r>
      <w:proofErr w:type="spellEnd"/>
      <w:r>
        <w:rPr>
          <w:rStyle w:val="HTMLCite"/>
          <w:i w:val="0"/>
        </w:rPr>
        <w:t xml:space="preserve">, </w:t>
      </w:r>
      <w:r>
        <w:rPr>
          <w:rStyle w:val="HTMLCite"/>
          <w:b/>
          <w:bCs/>
          <w:i w:val="0"/>
        </w:rPr>
        <w:t>46</w:t>
      </w:r>
      <w:r>
        <w:rPr>
          <w:rStyle w:val="HTMLCite"/>
          <w:i w:val="0"/>
        </w:rPr>
        <w:t xml:space="preserve">: 82–95. </w:t>
      </w:r>
    </w:p>
    <w:p w:rsidR="00F1043F" w:rsidRPr="00026C7C" w:rsidRDefault="00F1043F" w:rsidP="00F1043F">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F1043F" w:rsidRPr="00026C7C" w:rsidRDefault="00F1043F" w:rsidP="00F1043F">
      <w:proofErr w:type="spellStart"/>
      <w:r w:rsidRPr="00026C7C">
        <w:t>F</w:t>
      </w:r>
      <w:r>
        <w:t>reid</w:t>
      </w:r>
      <w:proofErr w:type="spellEnd"/>
      <w:r w:rsidRPr="00026C7C">
        <w:t xml:space="preserve">, M. H. I967. The evolution of political society. New York: Random House. </w:t>
      </w:r>
    </w:p>
    <w:p w:rsidR="00F1043F" w:rsidRPr="00026C7C" w:rsidRDefault="00F1043F" w:rsidP="00F1043F">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F1043F" w:rsidRDefault="00F1043F" w:rsidP="00F1043F">
      <w:r w:rsidRPr="00026C7C">
        <w:t>G</w:t>
      </w:r>
      <w:r>
        <w:t>ao</w:t>
      </w:r>
      <w:r w:rsidRPr="00026C7C">
        <w:t xml:space="preserve">, G. I978. </w:t>
      </w:r>
      <w:r>
        <w:t>“</w:t>
      </w:r>
      <w:proofErr w:type="spellStart"/>
      <w:r w:rsidRPr="00026C7C">
        <w:t>Dawenkou</w:t>
      </w:r>
      <w:proofErr w:type="spellEnd"/>
      <w:r w:rsidRPr="00026C7C">
        <w:t xml:space="preserve">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proofErr w:type="spellStart"/>
      <w:r w:rsidRPr="006B742A">
        <w:rPr>
          <w:i/>
        </w:rPr>
        <w:t>Kuangmingribao</w:t>
      </w:r>
      <w:proofErr w:type="spellEnd"/>
      <w:r w:rsidRPr="00026C7C">
        <w:t>, April 27.</w:t>
      </w:r>
    </w:p>
    <w:p w:rsidR="00F1043F" w:rsidRDefault="00F1043F" w:rsidP="00F1043F">
      <w:pPr>
        <w:rPr>
          <w:rStyle w:val="reference-text"/>
        </w:rPr>
      </w:pPr>
      <w:proofErr w:type="spellStart"/>
      <w:r>
        <w:rPr>
          <w:rStyle w:val="reference-text"/>
        </w:rPr>
        <w:t>Guo</w:t>
      </w:r>
      <w:proofErr w:type="spellEnd"/>
      <w:r>
        <w:rPr>
          <w:rStyle w:val="reference-text"/>
        </w:rPr>
        <w:t xml:space="preserve">,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F1043F" w:rsidRDefault="00F1043F" w:rsidP="00F1043F">
      <w:pPr>
        <w:rPr>
          <w:rStyle w:val="reference-text"/>
        </w:rPr>
      </w:pPr>
      <w:proofErr w:type="spellStart"/>
      <w:r>
        <w:rPr>
          <w:rStyle w:val="element-citation"/>
        </w:rPr>
        <w:t>Guo</w:t>
      </w:r>
      <w:proofErr w:type="spellEnd"/>
      <w:r>
        <w:rPr>
          <w:rStyle w:val="element-citation"/>
        </w:rPr>
        <w:t xml:space="preserve">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F1043F" w:rsidRDefault="00F1043F" w:rsidP="00F1043F">
      <w:r>
        <w:rPr>
          <w:rStyle w:val="element-citation"/>
        </w:rPr>
        <w:t xml:space="preserve">Jiang W, et al. 2006. Reconstruction of climate and vegetation changes of Lake </w:t>
      </w:r>
      <w:proofErr w:type="spellStart"/>
      <w:r>
        <w:rPr>
          <w:rStyle w:val="element-citation"/>
        </w:rPr>
        <w:t>Bayanchagan</w:t>
      </w:r>
      <w:proofErr w:type="spellEnd"/>
      <w:r>
        <w:rPr>
          <w:rStyle w:val="element-citation"/>
        </w:rPr>
        <w:t xml:space="preserve"> (Inner Mongolia): Holocene variability of the East Asian monsoon. </w:t>
      </w:r>
      <w:proofErr w:type="spellStart"/>
      <w:r>
        <w:rPr>
          <w:rStyle w:val="ref-journal"/>
        </w:rPr>
        <w:t>Quat</w:t>
      </w:r>
      <w:proofErr w:type="spellEnd"/>
      <w:r>
        <w:rPr>
          <w:rStyle w:val="ref-journal"/>
        </w:rPr>
        <w:t xml:space="preserve"> Res. </w:t>
      </w:r>
      <w:r>
        <w:rPr>
          <w:rStyle w:val="ref-vol"/>
        </w:rPr>
        <w:t>65</w:t>
      </w:r>
      <w:r>
        <w:rPr>
          <w:rStyle w:val="element-citation"/>
        </w:rPr>
        <w:t>(3):411–420.</w:t>
      </w:r>
    </w:p>
    <w:p w:rsidR="00F1043F" w:rsidRDefault="00F1043F" w:rsidP="00F1043F">
      <w:pPr>
        <w:spacing w:after="0" w:line="240" w:lineRule="auto"/>
        <w:rPr>
          <w:rFonts w:eastAsia="Times New Roman"/>
        </w:rPr>
      </w:pPr>
      <w:proofErr w:type="spellStart"/>
      <w:r>
        <w:rPr>
          <w:rFonts w:eastAsia="Times New Roman"/>
        </w:rPr>
        <w:t>Jin</w:t>
      </w:r>
      <w:proofErr w:type="spellEnd"/>
      <w:r>
        <w:rPr>
          <w:rFonts w:eastAsia="Times New Roman"/>
        </w:rPr>
        <w:t>,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F1043F" w:rsidRPr="003E03E8" w:rsidRDefault="00F1043F" w:rsidP="00F1043F">
      <w:pPr>
        <w:spacing w:after="0" w:line="240" w:lineRule="auto"/>
        <w:rPr>
          <w:rFonts w:eastAsia="Times New Roman"/>
        </w:rPr>
      </w:pPr>
    </w:p>
    <w:p w:rsidR="00F1043F" w:rsidRPr="00026C7C" w:rsidRDefault="00F1043F" w:rsidP="00F1043F">
      <w:r w:rsidRPr="00026C7C">
        <w:t xml:space="preserve">Jing Y, </w:t>
      </w:r>
      <w:proofErr w:type="spellStart"/>
      <w:r w:rsidRPr="00026C7C">
        <w:t>Flad</w:t>
      </w:r>
      <w:proofErr w:type="spellEnd"/>
      <w:r w:rsidRPr="00026C7C">
        <w:t xml:space="preserve"> R. 2002.</w:t>
      </w:r>
      <w:r>
        <w:t>”</w:t>
      </w:r>
      <w:r w:rsidRPr="00026C7C">
        <w:t xml:space="preserve"> Pig domestication in ancient China</w:t>
      </w:r>
      <w:r>
        <w:t>,”</w:t>
      </w:r>
      <w:r w:rsidRPr="00026C7C">
        <w:t>. Antiquity 76: 724–732.</w:t>
      </w:r>
    </w:p>
    <w:p w:rsidR="00F1043F" w:rsidRPr="00026C7C" w:rsidRDefault="00F1043F" w:rsidP="00F1043F">
      <w:r w:rsidRPr="00026C7C">
        <w:t xml:space="preserve">Jing Y, </w:t>
      </w:r>
      <w:proofErr w:type="spellStart"/>
      <w:r w:rsidRPr="00026C7C">
        <w:t>Jianlin</w:t>
      </w:r>
      <w:proofErr w:type="spellEnd"/>
      <w:r w:rsidRPr="00026C7C">
        <w:t xml:space="preserve"> H, Blench R. 2008. </w:t>
      </w:r>
      <w:r>
        <w:t>“</w:t>
      </w:r>
      <w:r w:rsidRPr="00026C7C">
        <w:t xml:space="preserve">Livestock in ancient China: an </w:t>
      </w:r>
      <w:proofErr w:type="spellStart"/>
      <w:r w:rsidRPr="00026C7C">
        <w:t>archaeo</w:t>
      </w:r>
      <w:proofErr w:type="spellEnd"/>
      <w:r>
        <w:t>-</w:t>
      </w:r>
      <w:r w:rsidRPr="00026C7C">
        <w:t>zoological perspective.</w:t>
      </w:r>
      <w:r>
        <w:t>”</w:t>
      </w:r>
      <w:r w:rsidRPr="00026C7C">
        <w:t xml:space="preserve"> In: Sanchez-</w:t>
      </w:r>
      <w:proofErr w:type="spellStart"/>
      <w:r w:rsidRPr="00026C7C">
        <w:t>Mazas</w:t>
      </w:r>
      <w:proofErr w:type="spellEnd"/>
      <w:r w:rsidRPr="00026C7C">
        <w:t xml:space="preserve"> A, Blench RM, Ross M, eds. Human Migrations in Continental East Asia and Taiwan. Genetic, Linguistic and Archaeological Evidence. Routledge; Abingdon: New York.</w:t>
      </w:r>
    </w:p>
    <w:p w:rsidR="00F1043F" w:rsidRDefault="00F1043F" w:rsidP="00F1043F">
      <w:r w:rsidRPr="00026C7C">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F1043F" w:rsidRPr="00026C7C" w:rsidRDefault="00F1043F" w:rsidP="00F1043F">
      <w:proofErr w:type="spellStart"/>
      <w:r w:rsidRPr="00AA0A9E">
        <w:t>Keibel</w:t>
      </w:r>
      <w:proofErr w:type="spellEnd"/>
      <w:r w:rsidRPr="00AA0A9E">
        <w:t xml:space="preserve"> F.</w:t>
      </w:r>
      <w:r>
        <w:t xml:space="preserve"> 1897.</w:t>
      </w:r>
      <w:r w:rsidRPr="00AA0A9E">
        <w:t> </w:t>
      </w:r>
      <w:proofErr w:type="spellStart"/>
      <w:r w:rsidRPr="004101F1">
        <w:rPr>
          <w:i/>
          <w:iCs/>
        </w:rPr>
        <w:t>Normentafeln</w:t>
      </w:r>
      <w:proofErr w:type="spellEnd"/>
      <w:r w:rsidRPr="004101F1">
        <w:rPr>
          <w:i/>
          <w:iCs/>
        </w:rPr>
        <w:t xml:space="preserve"> </w:t>
      </w:r>
      <w:proofErr w:type="spellStart"/>
      <w:r w:rsidRPr="004101F1">
        <w:rPr>
          <w:i/>
          <w:iCs/>
        </w:rPr>
        <w:t>zur</w:t>
      </w:r>
      <w:proofErr w:type="spellEnd"/>
      <w:r w:rsidRPr="004101F1">
        <w:rPr>
          <w:i/>
          <w:iCs/>
        </w:rPr>
        <w:t xml:space="preserve"> </w:t>
      </w:r>
      <w:proofErr w:type="spellStart"/>
      <w:r w:rsidRPr="004101F1">
        <w:rPr>
          <w:i/>
          <w:iCs/>
        </w:rPr>
        <w:t>Entwicklungsgeschichte</w:t>
      </w:r>
      <w:proofErr w:type="spellEnd"/>
      <w:r w:rsidRPr="004101F1">
        <w:rPr>
          <w:i/>
          <w:iCs/>
        </w:rPr>
        <w:t xml:space="preserve"> der </w:t>
      </w:r>
      <w:proofErr w:type="spellStart"/>
      <w:r w:rsidRPr="004101F1">
        <w:rPr>
          <w:i/>
          <w:iCs/>
        </w:rPr>
        <w:t>Wirbelthiere</w:t>
      </w:r>
      <w:proofErr w:type="spellEnd"/>
      <w:r>
        <w:t xml:space="preserve">, </w:t>
      </w:r>
      <w:r w:rsidRPr="00810EF1">
        <w:rPr>
          <w:bCs/>
        </w:rPr>
        <w:t>(</w:t>
      </w:r>
      <w:proofErr w:type="spellStart"/>
      <w:r w:rsidRPr="00810EF1">
        <w:rPr>
          <w:bCs/>
          <w:i/>
          <w:iCs/>
        </w:rPr>
        <w:t>Sus</w:t>
      </w:r>
      <w:proofErr w:type="spellEnd"/>
      <w:r w:rsidRPr="00810EF1">
        <w:rPr>
          <w:bCs/>
          <w:i/>
          <w:iCs/>
        </w:rPr>
        <w:t xml:space="preserve"> </w:t>
      </w:r>
      <w:proofErr w:type="spellStart"/>
      <w:r w:rsidRPr="00810EF1">
        <w:rPr>
          <w:bCs/>
          <w:i/>
          <w:iCs/>
        </w:rPr>
        <w:t>scrofa</w:t>
      </w:r>
      <w:proofErr w:type="spellEnd"/>
      <w:r w:rsidRPr="00810EF1">
        <w:rPr>
          <w:bCs/>
          <w:i/>
          <w:iCs/>
        </w:rPr>
        <w:t xml:space="preserve"> </w:t>
      </w:r>
      <w:proofErr w:type="spellStart"/>
      <w:r w:rsidRPr="00810EF1">
        <w:rPr>
          <w:bCs/>
          <w:i/>
          <w:iCs/>
        </w:rPr>
        <w:t>domesticus</w:t>
      </w:r>
      <w:proofErr w:type="spellEnd"/>
      <w:r w:rsidRPr="00810EF1">
        <w:rPr>
          <w:bCs/>
        </w:rPr>
        <w:t>)</w:t>
      </w:r>
      <w:r w:rsidRPr="00810EF1">
        <w:t>.</w:t>
      </w:r>
      <w:r>
        <w:t xml:space="preserve"> Bd. 1. Jena: Fisher, v. 1, pl. 2, no. 16.</w:t>
      </w:r>
    </w:p>
    <w:p w:rsidR="00F1043F" w:rsidRDefault="00F1043F" w:rsidP="00F1043F">
      <w:proofErr w:type="spellStart"/>
      <w:r w:rsidRPr="00026C7C">
        <w:t>K</w:t>
      </w:r>
      <w:r>
        <w:t>aogu</w:t>
      </w:r>
      <w:proofErr w:type="spellEnd"/>
      <w:r w:rsidRPr="00026C7C">
        <w:t xml:space="preserve">. I979. </w:t>
      </w:r>
      <w:r>
        <w:t>“S</w:t>
      </w:r>
      <w:r w:rsidRPr="00026C7C">
        <w:t xml:space="preserve">ummary of the debate on the nature of </w:t>
      </w:r>
      <w:proofErr w:type="spellStart"/>
      <w:r w:rsidRPr="00026C7C">
        <w:t>Dawenkou</w:t>
      </w:r>
      <w:proofErr w:type="spellEnd"/>
      <w:r w:rsidRPr="00026C7C">
        <w:t xml:space="preserve"> society and related questions (</w:t>
      </w:r>
      <w:r>
        <w:rPr>
          <w:rFonts w:hint="eastAsia"/>
          <w:lang w:eastAsia="zh-CN"/>
        </w:rPr>
        <w:t>关于大汶口社会性质辩论及相关问题的总</w:t>
      </w:r>
      <w:r>
        <w:rPr>
          <w:rFonts w:ascii="PMingLiU" w:eastAsia="PMingLiU" w:hAnsi="PMingLiU" w:cs="PMingLiU" w:hint="eastAsia"/>
          <w:lang w:eastAsia="zh-CN"/>
        </w:rPr>
        <w:t>结</w:t>
      </w:r>
      <w:r w:rsidRPr="00026C7C">
        <w:t>)</w:t>
      </w:r>
      <w:r>
        <w:t xml:space="preserve">,” </w:t>
      </w:r>
      <w:proofErr w:type="spellStart"/>
      <w:r w:rsidRPr="000A384F">
        <w:rPr>
          <w:i/>
        </w:rPr>
        <w:t>Kaogu</w:t>
      </w:r>
      <w:proofErr w:type="spellEnd"/>
      <w:r w:rsidRPr="00026C7C">
        <w:t xml:space="preserve">, no. I, </w:t>
      </w:r>
      <w:r>
        <w:t>pp</w:t>
      </w:r>
      <w:r w:rsidRPr="00026C7C">
        <w:t>. 33-36.</w:t>
      </w:r>
    </w:p>
    <w:p w:rsidR="00F1043F" w:rsidRPr="0017112D" w:rsidRDefault="00F1043F" w:rsidP="00F1043F">
      <w:pPr>
        <w:spacing w:after="0" w:line="240" w:lineRule="auto"/>
        <w:rPr>
          <w:rFonts w:eastAsia="Times New Roman"/>
        </w:rPr>
      </w:pPr>
      <w:r w:rsidRPr="0017112D">
        <w:rPr>
          <w:rFonts w:eastAsia="Times New Roman"/>
        </w:rPr>
        <w:t xml:space="preserve">Larson G, </w:t>
      </w:r>
      <w:proofErr w:type="spellStart"/>
      <w:r w:rsidRPr="0017112D">
        <w:rPr>
          <w:rFonts w:eastAsia="Times New Roman"/>
        </w:rPr>
        <w:t>Dobney</w:t>
      </w:r>
      <w:proofErr w:type="spellEnd"/>
      <w:r w:rsidRPr="0017112D">
        <w:rPr>
          <w:rFonts w:eastAsia="Times New Roman"/>
        </w:rPr>
        <w:t xml:space="preserve"> K, </w:t>
      </w:r>
      <w:proofErr w:type="spellStart"/>
      <w:r w:rsidRPr="0017112D">
        <w:rPr>
          <w:rFonts w:eastAsia="Times New Roman"/>
        </w:rPr>
        <w:t>Albarella</w:t>
      </w:r>
      <w:proofErr w:type="spellEnd"/>
      <w:r w:rsidRPr="0017112D">
        <w:rPr>
          <w:rFonts w:eastAsia="Times New Roman"/>
        </w:rPr>
        <w:t xml:space="preserve"> U, Fang M, </w:t>
      </w:r>
      <w:proofErr w:type="spellStart"/>
      <w:r w:rsidRPr="0017112D">
        <w:rPr>
          <w:rFonts w:eastAsia="Times New Roman"/>
        </w:rPr>
        <w:t>Ma</w:t>
      </w:r>
      <w:r>
        <w:rPr>
          <w:rFonts w:eastAsia="Times New Roman"/>
        </w:rPr>
        <w:t>tisoo</w:t>
      </w:r>
      <w:proofErr w:type="spellEnd"/>
      <w:r>
        <w:rPr>
          <w:rFonts w:eastAsia="Times New Roman"/>
        </w:rPr>
        <w:t>-Smith E, Robins J et al. 2005</w:t>
      </w:r>
      <w:r w:rsidRPr="0017112D">
        <w:rPr>
          <w:rFonts w:eastAsia="Times New Roman"/>
        </w:rPr>
        <w:t xml:space="preserve">. </w:t>
      </w:r>
      <w:r>
        <w:rPr>
          <w:rFonts w:eastAsia="Times New Roman"/>
        </w:rPr>
        <w:t>“</w:t>
      </w:r>
      <w:r w:rsidRPr="0017112D">
        <w:rPr>
          <w:rFonts w:eastAsia="Times New Roman"/>
        </w:rPr>
        <w:t xml:space="preserve">Worldwide </w:t>
      </w:r>
      <w:proofErr w:type="spellStart"/>
      <w:r w:rsidRPr="0017112D">
        <w:rPr>
          <w:rFonts w:eastAsia="Times New Roman"/>
        </w:rPr>
        <w:t>phylogeography</w:t>
      </w:r>
      <w:proofErr w:type="spellEnd"/>
      <w:r w:rsidRPr="0017112D">
        <w:rPr>
          <w:rFonts w:eastAsia="Times New Roman"/>
        </w:rPr>
        <w:t xml:space="preserve">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F1043F" w:rsidRDefault="00F1043F" w:rsidP="00F1043F">
      <w:pPr>
        <w:rPr>
          <w:rFonts w:eastAsia="Times New Roman" w:hAnsi="Symbol"/>
        </w:rPr>
      </w:pPr>
    </w:p>
    <w:p w:rsidR="00F1043F" w:rsidRPr="00026C7C" w:rsidRDefault="00F1043F" w:rsidP="00F1043F">
      <w:proofErr w:type="spellStart"/>
      <w:r w:rsidRPr="0017112D">
        <w:rPr>
          <w:rFonts w:eastAsia="Times New Roman"/>
          <w:lang w:val="fr-FR"/>
        </w:rPr>
        <w:t>Larson</w:t>
      </w:r>
      <w:proofErr w:type="spellEnd"/>
      <w:r w:rsidRPr="0017112D">
        <w:rPr>
          <w:rFonts w:eastAsia="Times New Roman"/>
          <w:lang w:val="fr-FR"/>
        </w:rPr>
        <w:t xml:space="preserve">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proofErr w:type="spellStart"/>
      <w:r w:rsidRPr="000A384F">
        <w:rPr>
          <w:rFonts w:eastAsia="Times New Roman"/>
          <w:i/>
        </w:rPr>
        <w:t>Proc</w:t>
      </w:r>
      <w:proofErr w:type="spellEnd"/>
      <w:r w:rsidRPr="000A384F">
        <w:rPr>
          <w:rFonts w:eastAsia="Times New Roman"/>
          <w:i/>
        </w:rPr>
        <w:t xml:space="preserve"> Natl </w:t>
      </w:r>
      <w:proofErr w:type="spellStart"/>
      <w:r w:rsidRPr="000A384F">
        <w:rPr>
          <w:rFonts w:eastAsia="Times New Roman"/>
          <w:i/>
        </w:rPr>
        <w:t>Acad</w:t>
      </w:r>
      <w:proofErr w:type="spellEnd"/>
      <w:r w:rsidRPr="000A384F">
        <w:rPr>
          <w:rFonts w:eastAsia="Times New Roman"/>
          <w:i/>
        </w:rPr>
        <w:t xml:space="preserve"> </w:t>
      </w:r>
      <w:proofErr w:type="spellStart"/>
      <w:r w:rsidRPr="000A384F">
        <w:rPr>
          <w:rFonts w:eastAsia="Times New Roman"/>
          <w:i/>
        </w:rPr>
        <w:t>Sci</w:t>
      </w:r>
      <w:proofErr w:type="spellEnd"/>
      <w:r w:rsidRPr="000A384F">
        <w:rPr>
          <w:rFonts w:eastAsia="Times New Roman"/>
          <w:i/>
        </w:rPr>
        <w:t xml:space="preserve"> USA</w:t>
      </w:r>
      <w:r w:rsidRPr="0017112D">
        <w:rPr>
          <w:rFonts w:eastAsia="Times New Roman"/>
        </w:rPr>
        <w:t xml:space="preserve"> </w:t>
      </w:r>
      <w:proofErr w:type="gramStart"/>
      <w:r w:rsidRPr="0017112D">
        <w:rPr>
          <w:rFonts w:eastAsia="Times New Roman"/>
        </w:rPr>
        <w:t>107:</w:t>
      </w:r>
      <w:proofErr w:type="gramEnd"/>
      <w:r w:rsidRPr="0017112D">
        <w:rPr>
          <w:rFonts w:eastAsia="Times New Roman"/>
        </w:rPr>
        <w:t xml:space="preserve"> 7686–7691. </w:t>
      </w:r>
    </w:p>
    <w:p w:rsidR="00F1043F" w:rsidRPr="00026C7C" w:rsidRDefault="00F1043F" w:rsidP="00F1043F">
      <w:r w:rsidRPr="00026C7C">
        <w:t>L</w:t>
      </w:r>
      <w:r>
        <w:t>ee</w:t>
      </w:r>
      <w:r w:rsidRPr="00026C7C">
        <w:t xml:space="preserve">, Y. I96I. </w:t>
      </w:r>
      <w:r>
        <w:t xml:space="preserve">“Mortuary practices of </w:t>
      </w:r>
      <w:proofErr w:type="spellStart"/>
      <w:r>
        <w:t>Wa</w:t>
      </w:r>
      <w:proofErr w:type="spellEnd"/>
      <w:r>
        <w:t xml:space="preserve"> people</w:t>
      </w:r>
      <w:r w:rsidRPr="00026C7C">
        <w:t xml:space="preserve"> and the </w:t>
      </w:r>
      <w:r>
        <w:t>research on</w:t>
      </w:r>
      <w:r w:rsidRPr="00026C7C">
        <w:t xml:space="preserve"> burial practices in prehistoric China (</w:t>
      </w:r>
      <w:r>
        <w:rPr>
          <w:rStyle w:val="alt-edited"/>
          <w:rFonts w:hint="eastAsia"/>
          <w:lang w:eastAsia="zh-CN"/>
        </w:rPr>
        <w:t>佤族的太平间做法，在中国史前丧葬习俗研</w:t>
      </w:r>
      <w:r>
        <w:rPr>
          <w:rStyle w:val="alt-edited"/>
          <w:rFonts w:ascii="MS Mincho" w:eastAsia="MS Mincho" w:hAnsi="MS Mincho" w:cs="MS Mincho" w:hint="eastAsia"/>
          <w:lang w:eastAsia="zh-CN"/>
        </w:rPr>
        <w:t>究</w:t>
      </w:r>
      <w:r w:rsidRPr="00026C7C">
        <w:t>)</w:t>
      </w:r>
      <w:r>
        <w:t xml:space="preserve">,” </w:t>
      </w:r>
      <w:proofErr w:type="spellStart"/>
      <w:r w:rsidRPr="000A384F">
        <w:rPr>
          <w:i/>
        </w:rPr>
        <w:t>Kaogu</w:t>
      </w:r>
      <w:proofErr w:type="spellEnd"/>
      <w:r w:rsidRPr="00026C7C">
        <w:t>, no. 7, pp. 37I-74.</w:t>
      </w:r>
    </w:p>
    <w:p w:rsidR="00F1043F" w:rsidRPr="00026C7C" w:rsidRDefault="00F1043F" w:rsidP="00F1043F">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F1043F" w:rsidRPr="00026C7C" w:rsidRDefault="00F1043F" w:rsidP="00F1043F">
      <w:proofErr w:type="spellStart"/>
      <w:r>
        <w:t>Sahlins</w:t>
      </w:r>
      <w:proofErr w:type="spellEnd"/>
      <w:r>
        <w:t>,</w:t>
      </w:r>
      <w:r w:rsidRPr="00026C7C">
        <w:t xml:space="preserve"> M. A. I970. "Poor man, rich man, big-man, chief: Political types in Melanesia and Polynesia," in </w:t>
      </w:r>
      <w:r w:rsidRPr="000A384F">
        <w:rPr>
          <w:i/>
        </w:rPr>
        <w:t>Cultures of the Pacific</w:t>
      </w:r>
      <w:r w:rsidRPr="00026C7C">
        <w:t>. Edited by T. G. Harding and B. J. Wallace, pp. 203-I5. New York: Free Press</w:t>
      </w:r>
      <w:proofErr w:type="gramStart"/>
      <w:r w:rsidRPr="00026C7C">
        <w:t>. .</w:t>
      </w:r>
      <w:proofErr w:type="gramEnd"/>
      <w:r w:rsidRPr="00026C7C">
        <w:t xml:space="preserve"> I972. Stone Age economics. New York: Aldine. </w:t>
      </w:r>
    </w:p>
    <w:p w:rsidR="00F1043F" w:rsidRPr="00026C7C" w:rsidRDefault="00F1043F" w:rsidP="00F1043F">
      <w:r w:rsidRPr="00026C7C">
        <w:t>S</w:t>
      </w:r>
      <w:r>
        <w:t>anders</w:t>
      </w:r>
      <w:r w:rsidRPr="00026C7C">
        <w:t xml:space="preserve">, W. T., </w:t>
      </w:r>
      <w:r>
        <w:t>and</w:t>
      </w:r>
      <w:r w:rsidRPr="00026C7C">
        <w:t xml:space="preserve"> D. </w:t>
      </w:r>
      <w:r>
        <w:t>Webster</w:t>
      </w:r>
      <w:r w:rsidRPr="00026C7C">
        <w:t>. I978. "</w:t>
      </w:r>
      <w:proofErr w:type="spellStart"/>
      <w:r w:rsidRPr="00026C7C">
        <w:t>Unilinealism</w:t>
      </w:r>
      <w:proofErr w:type="spellEnd"/>
      <w:r w:rsidRPr="00026C7C">
        <w:t xml:space="preserve">, </w:t>
      </w:r>
      <w:proofErr w:type="spellStart"/>
      <w:r w:rsidRPr="00026C7C">
        <w:t>multilinealism</w:t>
      </w:r>
      <w:proofErr w:type="spellEnd"/>
      <w:r w:rsidRPr="00026C7C">
        <w:t xml:space="preserve">, and the evolution of complex societies," in </w:t>
      </w:r>
      <w:r w:rsidRPr="000A384F">
        <w:rPr>
          <w:i/>
        </w:rPr>
        <w:t>Social archaeology: Beyond subsistence and dating</w:t>
      </w:r>
      <w:r w:rsidRPr="00026C7C">
        <w:t xml:space="preserve">. Edited by C. Redman, M. Berman, E. Curtis, W. Langhorne, N. </w:t>
      </w:r>
      <w:proofErr w:type="spellStart"/>
      <w:r w:rsidRPr="00026C7C">
        <w:t>Veraggi</w:t>
      </w:r>
      <w:proofErr w:type="spellEnd"/>
      <w:r w:rsidRPr="00026C7C">
        <w:t xml:space="preserve">, and J. </w:t>
      </w:r>
      <w:proofErr w:type="spellStart"/>
      <w:r w:rsidRPr="00026C7C">
        <w:t>Wanser</w:t>
      </w:r>
      <w:proofErr w:type="spellEnd"/>
      <w:r w:rsidRPr="00026C7C">
        <w:t xml:space="preserve">, pp. 249-302. New York: Academic Press. </w:t>
      </w:r>
    </w:p>
    <w:p w:rsidR="00F1043F" w:rsidRPr="00026C7C" w:rsidRDefault="00F1043F" w:rsidP="00F1043F">
      <w:r>
        <w:t>Saxe</w:t>
      </w:r>
      <w:r w:rsidRPr="00026C7C">
        <w:t xml:space="preserve">, A. I970. </w:t>
      </w:r>
      <w:r w:rsidRPr="000A384F">
        <w:rPr>
          <w:i/>
        </w:rPr>
        <w:t>Social dimensions of mortuary practices</w:t>
      </w:r>
      <w:r w:rsidRPr="00026C7C">
        <w:t xml:space="preserve">. Ann Arbor: University Microfilms. </w:t>
      </w:r>
    </w:p>
    <w:p w:rsidR="00F1043F" w:rsidRPr="00026C7C" w:rsidRDefault="00F1043F" w:rsidP="00F1043F">
      <w:r>
        <w:t>Service</w:t>
      </w:r>
      <w:r w:rsidRPr="00026C7C">
        <w:t xml:space="preserve">. 1962. </w:t>
      </w:r>
      <w:r w:rsidRPr="000A384F">
        <w:rPr>
          <w:i/>
        </w:rPr>
        <w:t>Primitive social organization</w:t>
      </w:r>
      <w:r w:rsidRPr="00026C7C">
        <w:t xml:space="preserve">. New York: Random House. </w:t>
      </w:r>
    </w:p>
    <w:p w:rsidR="00F1043F" w:rsidRPr="000A384F" w:rsidRDefault="00F1043F" w:rsidP="00F1043F">
      <w:pPr>
        <w:rPr>
          <w:i/>
        </w:rPr>
      </w:pPr>
      <w:r w:rsidRPr="00026C7C">
        <w:t xml:space="preserve">I975. </w:t>
      </w:r>
      <w:r w:rsidRPr="000A384F">
        <w:rPr>
          <w:i/>
        </w:rPr>
        <w:t>Origins of the state and civilization</w:t>
      </w:r>
      <w:r w:rsidRPr="00026C7C">
        <w:t xml:space="preserve">. New York: Norton. </w:t>
      </w:r>
    </w:p>
    <w:p w:rsidR="00F1043F" w:rsidRPr="00026C7C" w:rsidRDefault="00F1043F" w:rsidP="00F1043F">
      <w:r w:rsidRPr="00135EE4">
        <w:t>Shandong Provincial M</w:t>
      </w:r>
      <w:r>
        <w:t>u</w:t>
      </w:r>
      <w:r w:rsidRPr="00135EE4">
        <w:t>seum.</w:t>
      </w:r>
      <w:r w:rsidRPr="000A384F">
        <w:rPr>
          <w:i/>
        </w:rPr>
        <w:t xml:space="preserve"> I978. </w:t>
      </w:r>
      <w:r w:rsidRPr="001252A8">
        <w:t xml:space="preserve">“Remarks on </w:t>
      </w:r>
      <w:proofErr w:type="spellStart"/>
      <w:r w:rsidRPr="001252A8">
        <w:t>Dawenkou</w:t>
      </w:r>
      <w:proofErr w:type="spellEnd"/>
      <w:r w:rsidRPr="001252A8">
        <w:t xml:space="preserve"> culture (</w:t>
      </w:r>
      <w:r>
        <w:rPr>
          <w:rStyle w:val="shorttext"/>
          <w:rFonts w:hint="eastAsia"/>
          <w:lang w:eastAsia="zh-CN"/>
        </w:rPr>
        <w:t>论大汶口文</w:t>
      </w:r>
      <w:r>
        <w:rPr>
          <w:rStyle w:val="shorttext"/>
          <w:rFonts w:ascii="MS Mincho" w:eastAsia="MS Mincho" w:hAnsi="MS Mincho" w:cs="MS Mincho" w:hint="eastAsia"/>
          <w:lang w:eastAsia="zh-CN"/>
        </w:rPr>
        <w:t>化</w:t>
      </w:r>
      <w:r w:rsidRPr="001252A8">
        <w:t>),”</w:t>
      </w:r>
      <w:r w:rsidRPr="000A384F">
        <w:rPr>
          <w:i/>
        </w:rPr>
        <w:t xml:space="preserve"> </w:t>
      </w:r>
      <w:proofErr w:type="spellStart"/>
      <w:r w:rsidRPr="000A384F">
        <w:rPr>
          <w:i/>
        </w:rPr>
        <w:t>Wenwu</w:t>
      </w:r>
      <w:proofErr w:type="spellEnd"/>
      <w:r w:rsidRPr="000A384F">
        <w:rPr>
          <w:i/>
        </w:rPr>
        <w:t>,</w:t>
      </w:r>
      <w:r w:rsidRPr="00026C7C">
        <w:t xml:space="preserve"> no. 4, pp. 58-66.</w:t>
      </w:r>
    </w:p>
    <w:p w:rsidR="00F1043F" w:rsidRPr="00026C7C" w:rsidRDefault="00F1043F" w:rsidP="00F1043F">
      <w:r w:rsidRPr="00026C7C">
        <w:t>T</w:t>
      </w:r>
      <w:r>
        <w:t>ang</w:t>
      </w:r>
      <w:r w:rsidRPr="00026C7C">
        <w:t xml:space="preserve">, L. I977. </w:t>
      </w:r>
      <w:r>
        <w:t xml:space="preserve">Origins of </w:t>
      </w:r>
      <w:r w:rsidRPr="00026C7C">
        <w:t>earliest culture in China as seen from the writing on pot</w:t>
      </w:r>
      <w:r>
        <w:t>tery (</w:t>
      </w:r>
      <w:r>
        <w:rPr>
          <w:rFonts w:hint="eastAsia"/>
          <w:lang w:eastAsia="zh-CN"/>
        </w:rPr>
        <w:t>从陶器文字看中国最早的文化起</w:t>
      </w:r>
      <w:r>
        <w:rPr>
          <w:rFonts w:ascii="MS Mincho" w:eastAsia="MS Mincho" w:hAnsi="MS Mincho" w:cs="MS Mincho" w:hint="eastAsia"/>
          <w:lang w:eastAsia="zh-CN"/>
        </w:rPr>
        <w:t>源</w:t>
      </w:r>
      <w:r>
        <w:t xml:space="preserve">). </w:t>
      </w:r>
      <w:proofErr w:type="spellStart"/>
      <w:r w:rsidRPr="00AE1610">
        <w:rPr>
          <w:i/>
        </w:rPr>
        <w:t>Kuangmingribao</w:t>
      </w:r>
      <w:proofErr w:type="spellEnd"/>
      <w:r w:rsidRPr="00026C7C">
        <w:t>, July I4.</w:t>
      </w:r>
    </w:p>
    <w:p w:rsidR="00F1043F" w:rsidRPr="00026C7C" w:rsidRDefault="00F1043F" w:rsidP="00F1043F">
      <w:r w:rsidRPr="00026C7C">
        <w:t xml:space="preserve"> I978. </w:t>
      </w:r>
      <w:r>
        <w:t>“</w:t>
      </w:r>
      <w:r w:rsidRPr="00026C7C">
        <w:t xml:space="preserve">A discussion of </w:t>
      </w:r>
      <w:r>
        <w:t xml:space="preserve">the nature of the </w:t>
      </w:r>
      <w:proofErr w:type="spellStart"/>
      <w:r>
        <w:t>Dawenkou</w:t>
      </w:r>
      <w:proofErr w:type="spellEnd"/>
      <w:r>
        <w:t xml:space="preserve"> cul</w:t>
      </w:r>
      <w:r w:rsidRPr="00026C7C">
        <w:t>ture and the w</w:t>
      </w:r>
      <w:r>
        <w:t>riting on pottery (</w:t>
      </w:r>
      <w:r>
        <w:rPr>
          <w:rFonts w:hint="eastAsia"/>
          <w:lang w:eastAsia="zh-CN"/>
        </w:rPr>
        <w:t>论大汶口文化的性质与陶瓷文</w:t>
      </w:r>
      <w:r>
        <w:rPr>
          <w:rFonts w:ascii="MS Mincho" w:eastAsia="MS Mincho" w:hAnsi="MS Mincho" w:cs="MS Mincho" w:hint="eastAsia"/>
          <w:lang w:eastAsia="zh-CN"/>
        </w:rPr>
        <w:t>字</w:t>
      </w:r>
      <w:r>
        <w:t xml:space="preserve">),” </w:t>
      </w:r>
      <w:proofErr w:type="spellStart"/>
      <w:r w:rsidRPr="00AE1610">
        <w:rPr>
          <w:i/>
        </w:rPr>
        <w:t>Kuangmingribao</w:t>
      </w:r>
      <w:proofErr w:type="spellEnd"/>
      <w:r w:rsidRPr="00AE1610">
        <w:rPr>
          <w:i/>
        </w:rPr>
        <w:t>,</w:t>
      </w:r>
      <w:r w:rsidRPr="00026C7C">
        <w:t xml:space="preserve"> February 23. </w:t>
      </w:r>
    </w:p>
    <w:p w:rsidR="00F1043F" w:rsidRPr="00026C7C" w:rsidRDefault="00F1043F" w:rsidP="00F1043F">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F1043F" w:rsidRPr="00026C7C" w:rsidRDefault="00F1043F" w:rsidP="00F1043F">
      <w:r>
        <w:t>Tong</w:t>
      </w:r>
      <w:r w:rsidRPr="00026C7C">
        <w:t xml:space="preserve"> C. I974. </w:t>
      </w:r>
      <w:r>
        <w:t>“</w:t>
      </w:r>
      <w:r w:rsidRPr="00026C7C">
        <w:t>The origins of priv</w:t>
      </w:r>
      <w:r>
        <w:t>ate ownership and social strat</w:t>
      </w:r>
      <w:r w:rsidRPr="00026C7C">
        <w:t>if</w:t>
      </w:r>
      <w:r>
        <w:t xml:space="preserve">ication in Chinese archaeology,” </w:t>
      </w:r>
      <w:proofErr w:type="spellStart"/>
      <w:r w:rsidRPr="00AE1610">
        <w:rPr>
          <w:i/>
        </w:rPr>
        <w:t>Kaogu</w:t>
      </w:r>
      <w:proofErr w:type="spellEnd"/>
      <w:r w:rsidRPr="00AE1610">
        <w:rPr>
          <w:i/>
        </w:rPr>
        <w:t>,</w:t>
      </w:r>
      <w:r w:rsidRPr="00026C7C">
        <w:t xml:space="preserve"> no. 4, pp. 2I3-2I.</w:t>
      </w:r>
    </w:p>
    <w:p w:rsidR="00F1043F" w:rsidRPr="00026C7C" w:rsidRDefault="00F1043F" w:rsidP="00F1043F">
      <w:r w:rsidRPr="00026C7C">
        <w:t>W</w:t>
      </w:r>
      <w:r>
        <w:t>ang,</w:t>
      </w:r>
      <w:r w:rsidRPr="00026C7C">
        <w:t xml:space="preserve"> R. I98I. </w:t>
      </w:r>
      <w:r>
        <w:t>“</w:t>
      </w:r>
      <w:r w:rsidRPr="00026C7C">
        <w:t>The religious sig</w:t>
      </w:r>
      <w:r>
        <w:t>nificance of interring pig car</w:t>
      </w:r>
      <w:r w:rsidRPr="00026C7C">
        <w:t>casses in the Chinese Neolithic (</w:t>
      </w:r>
      <w:r>
        <w:rPr>
          <w:rFonts w:hint="eastAsia"/>
          <w:lang w:eastAsia="zh-CN"/>
        </w:rPr>
        <w:t>中国新石器时代中国猪尸屠体的宗教意</w:t>
      </w:r>
      <w:r>
        <w:rPr>
          <w:rFonts w:ascii="PMingLiU" w:eastAsia="PMingLiU" w:hAnsi="PMingLiU" w:cs="PMingLiU" w:hint="eastAsia"/>
          <w:lang w:eastAsia="zh-CN"/>
        </w:rPr>
        <w:t>义</w:t>
      </w:r>
      <w:r w:rsidRPr="00026C7C">
        <w:t>)</w:t>
      </w:r>
      <w:r>
        <w:t>,”</w:t>
      </w:r>
      <w:r w:rsidRPr="00026C7C">
        <w:t xml:space="preserve"> </w:t>
      </w:r>
      <w:proofErr w:type="spellStart"/>
      <w:r w:rsidRPr="00AE1610">
        <w:rPr>
          <w:i/>
        </w:rPr>
        <w:t>Wenw</w:t>
      </w:r>
      <w:r w:rsidRPr="001252A8">
        <w:rPr>
          <w:i/>
        </w:rPr>
        <w:t>u</w:t>
      </w:r>
      <w:proofErr w:type="spellEnd"/>
      <w:r w:rsidRPr="00026C7C">
        <w:t>, no. 2, pp. 79-85.</w:t>
      </w:r>
    </w:p>
    <w:p w:rsidR="00F1043F" w:rsidRPr="00026C7C" w:rsidRDefault="00F1043F" w:rsidP="00F1043F">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hint="eastAsia"/>
          <w:lang w:eastAsia="zh-CN"/>
        </w:rPr>
        <w:t>中国古代等级制社会的起源：史前社会考古资料分</w:t>
      </w:r>
      <w:r>
        <w:rPr>
          <w:rFonts w:ascii="MS Mincho" w:eastAsia="MS Mincho" w:hAnsi="MS Mincho" w:cs="MS Mincho" w:hint="eastAsia"/>
          <w:lang w:eastAsia="zh-CN"/>
        </w:rPr>
        <w:t>析</w:t>
      </w:r>
      <w:r w:rsidRPr="00026C7C">
        <w:t>)</w:t>
      </w:r>
      <w:r>
        <w:t>,”</w:t>
      </w:r>
      <w:r w:rsidRPr="00026C7C">
        <w:t xml:space="preserve"> </w:t>
      </w:r>
      <w:proofErr w:type="spellStart"/>
      <w:r w:rsidRPr="00AE1610">
        <w:rPr>
          <w:i/>
        </w:rPr>
        <w:t>Wenwu</w:t>
      </w:r>
      <w:proofErr w:type="spellEnd"/>
      <w:r w:rsidRPr="00026C7C">
        <w:t>, no. 8, pp. I-5.</w:t>
      </w:r>
    </w:p>
    <w:p w:rsidR="00F1043F" w:rsidRPr="00026C7C" w:rsidRDefault="00F1043F" w:rsidP="00F1043F">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hint="eastAsia"/>
          <w:lang w:eastAsia="zh-CN"/>
        </w:rPr>
        <w:t>山东考古年表及相关问</w:t>
      </w:r>
      <w:r>
        <w:rPr>
          <w:rFonts w:ascii="PMingLiU" w:eastAsia="PMingLiU" w:hAnsi="PMingLiU" w:cs="PMingLiU" w:hint="eastAsia"/>
          <w:lang w:eastAsia="zh-CN"/>
        </w:rPr>
        <w:t>题</w:t>
      </w:r>
      <w:r w:rsidRPr="00026C7C">
        <w:t>)</w:t>
      </w:r>
      <w:r>
        <w:t xml:space="preserve">,” </w:t>
      </w:r>
      <w:proofErr w:type="spellStart"/>
      <w:r w:rsidRPr="00AE1610">
        <w:rPr>
          <w:i/>
        </w:rPr>
        <w:t>Wenwu</w:t>
      </w:r>
      <w:proofErr w:type="spellEnd"/>
      <w:r w:rsidRPr="00026C7C">
        <w:t xml:space="preserve">, no. IO, pp. 44-56. </w:t>
      </w:r>
    </w:p>
    <w:p w:rsidR="00F1043F" w:rsidRPr="00026C7C" w:rsidRDefault="00F1043F" w:rsidP="00F1043F">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w:t>
      </w:r>
      <w:proofErr w:type="spellStart"/>
      <w:r w:rsidRPr="00026C7C">
        <w:t>Undena</w:t>
      </w:r>
      <w:proofErr w:type="spellEnd"/>
      <w:r w:rsidRPr="00026C7C">
        <w:t xml:space="preserve">. </w:t>
      </w:r>
    </w:p>
    <w:p w:rsidR="00F1043F" w:rsidRDefault="00F1043F" w:rsidP="00F1043F">
      <w:r w:rsidRPr="00C157B8">
        <w:t>Yang</w:t>
      </w:r>
      <w:r>
        <w:t>,</w:t>
      </w:r>
      <w:r w:rsidRPr="00C157B8">
        <w:t xml:space="preserve"> X</w:t>
      </w:r>
      <w:r>
        <w:t>.</w:t>
      </w:r>
      <w:r w:rsidRPr="00C157B8">
        <w:t>, L</w:t>
      </w:r>
      <w:r>
        <w:t>.</w:t>
      </w:r>
      <w:r w:rsidRPr="00C157B8">
        <w:t>A</w:t>
      </w:r>
      <w:r>
        <w:t xml:space="preserve">. </w:t>
      </w:r>
      <w:proofErr w:type="spellStart"/>
      <w:r w:rsidRPr="00C157B8">
        <w:t>Scuderi</w:t>
      </w:r>
      <w:proofErr w:type="spellEnd"/>
      <w:r w:rsidRPr="00C157B8">
        <w:t>, </w:t>
      </w:r>
      <w:r>
        <w:t>X. Wang</w:t>
      </w:r>
      <w:r w:rsidRPr="00C157B8">
        <w:t>, L</w:t>
      </w:r>
      <w:r>
        <w:t>.</w:t>
      </w:r>
      <w:r w:rsidRPr="00C157B8">
        <w:t>J</w:t>
      </w:r>
      <w:r>
        <w:t xml:space="preserve">. </w:t>
      </w:r>
      <w:proofErr w:type="spellStart"/>
      <w:r w:rsidRPr="00C157B8">
        <w:t>Scuderi</w:t>
      </w:r>
      <w:proofErr w:type="spellEnd"/>
      <w:r w:rsidRPr="00C157B8">
        <w:t>,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 xml:space="preserve">Groundwater sapping as the cause of irreversible desertification of </w:t>
      </w:r>
      <w:proofErr w:type="spellStart"/>
      <w:r w:rsidRPr="00C157B8">
        <w:t>Hunshandake</w:t>
      </w:r>
      <w:proofErr w:type="spellEnd"/>
      <w:r w:rsidRPr="00C157B8">
        <w:t xml:space="preserve"> Sandy Lands, Inner Mongolia, northern China</w:t>
      </w:r>
      <w:r>
        <w:t xml:space="preserve">,” </w:t>
      </w:r>
      <w:hyperlink r:id="rId20" w:tooltip="Proceedings of the National Academy of Sciences of the United States of America." w:history="1">
        <w:proofErr w:type="spellStart"/>
        <w:r w:rsidRPr="00AE1610">
          <w:rPr>
            <w:rStyle w:val="Hyperlink"/>
            <w:i/>
          </w:rPr>
          <w:t>Proc</w:t>
        </w:r>
        <w:proofErr w:type="spellEnd"/>
        <w:r w:rsidRPr="00AE1610">
          <w:rPr>
            <w:rStyle w:val="Hyperlink"/>
            <w:i/>
          </w:rPr>
          <w:t xml:space="preserve"> Natl </w:t>
        </w:r>
        <w:proofErr w:type="spellStart"/>
        <w:r w:rsidRPr="00AE1610">
          <w:rPr>
            <w:rStyle w:val="Hyperlink"/>
            <w:i/>
          </w:rPr>
          <w:t>Acad</w:t>
        </w:r>
        <w:proofErr w:type="spellEnd"/>
        <w:r w:rsidRPr="00AE1610">
          <w:rPr>
            <w:rStyle w:val="Hyperlink"/>
            <w:i/>
          </w:rPr>
          <w:t xml:space="preserve"> </w:t>
        </w:r>
        <w:proofErr w:type="spellStart"/>
        <w:r w:rsidRPr="00AE1610">
          <w:rPr>
            <w:rStyle w:val="Hyperlink"/>
            <w:i/>
          </w:rPr>
          <w:t>Sci</w:t>
        </w:r>
        <w:proofErr w:type="spellEnd"/>
        <w:r w:rsidRPr="00AE1610">
          <w:rPr>
            <w:rStyle w:val="Hyperlink"/>
            <w:i/>
          </w:rPr>
          <w:t xml:space="preserve"> U S A</w:t>
        </w:r>
        <w:r w:rsidRPr="00C157B8">
          <w:rPr>
            <w:rStyle w:val="Hyperlink"/>
          </w:rPr>
          <w:t>.</w:t>
        </w:r>
      </w:hyperlink>
      <w:r w:rsidRPr="00C157B8">
        <w:t xml:space="preserve">  Jan 20;112(3):702-6. </w:t>
      </w:r>
    </w:p>
    <w:p w:rsidR="00F1043F" w:rsidRDefault="00F1043F" w:rsidP="00F1043F">
      <w:r>
        <w:t>Zhang</w:t>
      </w:r>
      <w:r w:rsidRPr="00026C7C">
        <w:t xml:space="preserve">, Z. I979. </w:t>
      </w:r>
      <w:r>
        <w:t>“</w:t>
      </w:r>
      <w:r w:rsidRPr="00026C7C">
        <w:t>The breeding o</w:t>
      </w:r>
      <w:r>
        <w:t>f domesticated pigs and its de</w:t>
      </w:r>
      <w:r w:rsidRPr="00026C7C">
        <w:t>velopment seen from the excavated artifacts in our country (</w:t>
      </w:r>
      <w:r>
        <w:rPr>
          <w:rFonts w:hint="eastAsia"/>
          <w:lang w:eastAsia="zh-CN"/>
        </w:rPr>
        <w:t>从我国出土的文物看家养猪的繁殖及其发</w:t>
      </w:r>
      <w:r>
        <w:rPr>
          <w:rFonts w:ascii="MS Mincho" w:eastAsia="MS Mincho" w:hAnsi="MS Mincho" w:cs="MS Mincho" w:hint="eastAsia"/>
          <w:lang w:eastAsia="zh-CN"/>
        </w:rPr>
        <w:t>展</w:t>
      </w:r>
      <w:proofErr w:type="spellStart"/>
      <w:r w:rsidRPr="00026C7C">
        <w:t>inese</w:t>
      </w:r>
      <w:proofErr w:type="spellEnd"/>
      <w:r w:rsidRPr="00026C7C">
        <w:t>)</w:t>
      </w:r>
      <w:r>
        <w:t>,”</w:t>
      </w:r>
      <w:r w:rsidRPr="00026C7C">
        <w:t xml:space="preserve"> </w:t>
      </w:r>
      <w:proofErr w:type="spellStart"/>
      <w:r w:rsidRPr="00AE1610">
        <w:rPr>
          <w:i/>
        </w:rPr>
        <w:t>Wenwu</w:t>
      </w:r>
      <w:proofErr w:type="spellEnd"/>
      <w:r w:rsidRPr="00026C7C">
        <w:t xml:space="preserve">, no. I, pp. 82-92. </w:t>
      </w:r>
    </w:p>
    <w:p w:rsidR="00F1043F" w:rsidRDefault="00F1043F" w:rsidP="00F1043F">
      <w:proofErr w:type="spellStart"/>
      <w:r>
        <w:t>Zhong</w:t>
      </w:r>
      <w:proofErr w:type="spellEnd"/>
      <w:r w:rsidRPr="00026C7C">
        <w:t xml:space="preserve">, L. I976. </w:t>
      </w:r>
      <w:r>
        <w:t>“Or</w:t>
      </w:r>
      <w:r w:rsidRPr="00026C7C">
        <w:t xml:space="preserve">igins of private ownership in prehistoric </w:t>
      </w:r>
      <w:proofErr w:type="spellStart"/>
      <w:r w:rsidRPr="00026C7C">
        <w:t>Jiangsoo</w:t>
      </w:r>
      <w:proofErr w:type="spellEnd"/>
      <w:r w:rsidRPr="00026C7C">
        <w:t xml:space="preserve"> province (in Chinese)</w:t>
      </w:r>
      <w:r>
        <w:t>,”</w:t>
      </w:r>
      <w:r w:rsidRPr="00026C7C">
        <w:t xml:space="preserve"> </w:t>
      </w:r>
      <w:proofErr w:type="spellStart"/>
      <w:r w:rsidRPr="00AE1610">
        <w:rPr>
          <w:i/>
        </w:rPr>
        <w:t>Kaog</w:t>
      </w:r>
      <w:r w:rsidRPr="00026C7C">
        <w:t>u</w:t>
      </w:r>
      <w:proofErr w:type="spellEnd"/>
      <w:r w:rsidRPr="00026C7C">
        <w:t>, no. 3, pp. I65-67.</w:t>
      </w:r>
    </w:p>
    <w:p w:rsidR="009B6EF6" w:rsidRDefault="009B6EF6"/>
    <w:p w:rsidR="009B6EF6" w:rsidRDefault="009B6EF6"/>
    <w:sectPr w:rsidR="009B6E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SimSun"/>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charset w:val="88"/>
    <w:family w:val="swiss"/>
    <w:pitch w:val="variable"/>
    <w:sig w:usb0="00000087" w:usb1="288F4000" w:usb2="00000016" w:usb3="00000000" w:csb0="00100009"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894"/>
    <w:rsid w:val="000902A3"/>
    <w:rsid w:val="000F67A9"/>
    <w:rsid w:val="00144F70"/>
    <w:rsid w:val="00161527"/>
    <w:rsid w:val="001A0D6C"/>
    <w:rsid w:val="001F76A2"/>
    <w:rsid w:val="002D0851"/>
    <w:rsid w:val="003A2CCE"/>
    <w:rsid w:val="004C65C1"/>
    <w:rsid w:val="00517894"/>
    <w:rsid w:val="005C7D8B"/>
    <w:rsid w:val="005E0EBB"/>
    <w:rsid w:val="00702FA6"/>
    <w:rsid w:val="007E3F1A"/>
    <w:rsid w:val="008E0106"/>
    <w:rsid w:val="00956402"/>
    <w:rsid w:val="009B6EF6"/>
    <w:rsid w:val="00A10F46"/>
    <w:rsid w:val="00A52A65"/>
    <w:rsid w:val="00A9245E"/>
    <w:rsid w:val="00A9665A"/>
    <w:rsid w:val="00AA0A6E"/>
    <w:rsid w:val="00AC2656"/>
    <w:rsid w:val="00AF2610"/>
    <w:rsid w:val="00BD6AA1"/>
    <w:rsid w:val="00CA1596"/>
    <w:rsid w:val="00CF6DF1"/>
    <w:rsid w:val="00EB449C"/>
    <w:rsid w:val="00F07736"/>
    <w:rsid w:val="00F104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F6648"/>
  <w15:chartTrackingRefBased/>
  <w15:docId w15:val="{890323D6-F73C-4E81-A9CB-18C1B2C3A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9B6EF6"/>
    <w:rPr>
      <w:b/>
      <w:bCs/>
    </w:rPr>
  </w:style>
  <w:style w:type="character" w:customStyle="1" w:styleId="shorttext">
    <w:name w:val="short_text"/>
    <w:rsid w:val="00A9245E"/>
  </w:style>
  <w:style w:type="character" w:styleId="HTMLCite">
    <w:name w:val="HTML Cite"/>
    <w:uiPriority w:val="99"/>
    <w:semiHidden/>
    <w:unhideWhenUsed/>
    <w:rsid w:val="00A9245E"/>
    <w:rPr>
      <w:i/>
      <w:iCs/>
    </w:rPr>
  </w:style>
  <w:style w:type="character" w:customStyle="1" w:styleId="reference-text">
    <w:name w:val="reference-text"/>
    <w:rsid w:val="00A9245E"/>
  </w:style>
  <w:style w:type="character" w:styleId="Emphasis">
    <w:name w:val="Emphasis"/>
    <w:basedOn w:val="DefaultParagraphFont"/>
    <w:uiPriority w:val="20"/>
    <w:qFormat/>
    <w:rsid w:val="00F1043F"/>
    <w:rPr>
      <w:i/>
      <w:iCs/>
    </w:rPr>
  </w:style>
  <w:style w:type="character" w:styleId="Hyperlink">
    <w:name w:val="Hyperlink"/>
    <w:basedOn w:val="DefaultParagraphFont"/>
    <w:uiPriority w:val="99"/>
    <w:unhideWhenUsed/>
    <w:rsid w:val="00F1043F"/>
    <w:rPr>
      <w:color w:val="0000FF"/>
      <w:u w:val="single"/>
    </w:rPr>
  </w:style>
  <w:style w:type="character" w:customStyle="1" w:styleId="ref-journal">
    <w:name w:val="ref-journal"/>
    <w:basedOn w:val="DefaultParagraphFont"/>
    <w:rsid w:val="00F1043F"/>
  </w:style>
  <w:style w:type="character" w:customStyle="1" w:styleId="ref-vol">
    <w:name w:val="ref-vol"/>
    <w:basedOn w:val="DefaultParagraphFont"/>
    <w:rsid w:val="00F1043F"/>
  </w:style>
  <w:style w:type="character" w:customStyle="1" w:styleId="element-citation">
    <w:name w:val="element-citation"/>
    <w:basedOn w:val="DefaultParagraphFont"/>
    <w:rsid w:val="00F1043F"/>
  </w:style>
  <w:style w:type="character" w:customStyle="1" w:styleId="alt-edited">
    <w:name w:val="alt-edited"/>
    <w:basedOn w:val="DefaultParagraphFont"/>
    <w:rsid w:val="00F1043F"/>
  </w:style>
  <w:style w:type="character" w:styleId="FollowedHyperlink">
    <w:name w:val="FollowedHyperlink"/>
    <w:basedOn w:val="DefaultParagraphFont"/>
    <w:uiPriority w:val="99"/>
    <w:semiHidden/>
    <w:unhideWhenUsed/>
    <w:rsid w:val="00F104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956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8.emf"/><Relationship Id="rId18" Type="http://schemas.openxmlformats.org/officeDocument/2006/relationships/hyperlink" Target="https://www.ncbi.nlm.nih.gov/pmc/articles/PMC4311860/figure/fig01/"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3.emf"/><Relationship Id="rId12" Type="http://schemas.openxmlformats.org/officeDocument/2006/relationships/image" Target="media/image7.jpeg"/><Relationship Id="rId17" Type="http://schemas.openxmlformats.org/officeDocument/2006/relationships/hyperlink" Target="https://www.ncbi.nlm.nih.gov/pmc/articles/PMC4311860/figure/fig03/" TargetMode="External"/><Relationship Id="rId2" Type="http://schemas.openxmlformats.org/officeDocument/2006/relationships/settings" Target="settings.xml"/><Relationship Id="rId16" Type="http://schemas.openxmlformats.org/officeDocument/2006/relationships/hyperlink" Target="https://www.ncbi.nlm.nih.gov/pmc/articles/PMC4311860/figure/fig02/" TargetMode="External"/><Relationship Id="rId20" Type="http://schemas.openxmlformats.org/officeDocument/2006/relationships/hyperlink" Target="https://www.ncbi.nlm.nih.gov/pubmed/25561539"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jpeg"/><Relationship Id="rId5" Type="http://schemas.openxmlformats.org/officeDocument/2006/relationships/oleObject" Target="embeddings/oleObject1.bin"/><Relationship Id="rId15" Type="http://schemas.openxmlformats.org/officeDocument/2006/relationships/image" Target="media/image9.png"/><Relationship Id="rId10" Type="http://schemas.openxmlformats.org/officeDocument/2006/relationships/image" Target="media/image5.jpeg"/><Relationship Id="rId19" Type="http://schemas.openxmlformats.org/officeDocument/2006/relationships/image" Target="media/image10.png"/><Relationship Id="rId4" Type="http://schemas.openxmlformats.org/officeDocument/2006/relationships/image" Target="media/image1.emf"/><Relationship Id="rId9" Type="http://schemas.openxmlformats.org/officeDocument/2006/relationships/image" Target="media/image4.png"/><Relationship Id="rId14" Type="http://schemas.openxmlformats.org/officeDocument/2006/relationships/oleObject" Target="embeddings/oleObject3.bin"/><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8</Pages>
  <Words>1851</Words>
  <Characters>10553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2018-02-18T20:28:00Z</dcterms:created>
  <dcterms:modified xsi:type="dcterms:W3CDTF">2018-02-18T22:46:00Z</dcterms:modified>
</cp:coreProperties>
</file>